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0F494" w14:textId="77777777" w:rsidR="00D30F81" w:rsidRDefault="00D30F81" w:rsidP="00D30F81">
      <w:r>
        <w:t xml:space="preserve">Honors Biology Reading Guide  </w:t>
      </w:r>
      <w:r>
        <w:tab/>
      </w:r>
      <w:r>
        <w:tab/>
      </w:r>
      <w:r>
        <w:tab/>
      </w:r>
      <w:r>
        <w:tab/>
        <w:t>Chapter 6: How Cells Harvest Chemical Energy</w:t>
      </w:r>
    </w:p>
    <w:p w14:paraId="1EF3B1AD" w14:textId="77777777" w:rsidR="00D30F81" w:rsidRDefault="00D30F81" w:rsidP="00D30F81"/>
    <w:p w14:paraId="05F40082" w14:textId="77777777" w:rsidR="00D30F81" w:rsidRDefault="00D30F81" w:rsidP="00D30F81"/>
    <w:p w14:paraId="7CC439B7" w14:textId="77777777" w:rsidR="00D30F81" w:rsidRDefault="00D30F81" w:rsidP="00D30F81">
      <w:r>
        <w:t>Name</w:t>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p>
    <w:p w14:paraId="0EE70E0E" w14:textId="77777777" w:rsidR="00D30F81" w:rsidRDefault="00D30F81" w:rsidP="00D30F81"/>
    <w:p w14:paraId="5112EA34" w14:textId="77777777" w:rsidR="00D30F81" w:rsidRDefault="00D30F81" w:rsidP="00D30F81">
      <w:pPr>
        <w:pBdr>
          <w:top w:val="single" w:sz="4" w:space="1" w:color="auto"/>
          <w:left w:val="single" w:sz="4" w:space="4" w:color="auto"/>
          <w:bottom w:val="single" w:sz="4" w:space="1" w:color="auto"/>
          <w:right w:val="single" w:sz="4" w:space="4" w:color="auto"/>
        </w:pBdr>
        <w:rPr>
          <w:b/>
          <w:sz w:val="28"/>
          <w:szCs w:val="28"/>
        </w:rPr>
      </w:pPr>
      <w:r>
        <w:rPr>
          <w:b/>
          <w:sz w:val="28"/>
          <w:szCs w:val="28"/>
        </w:rPr>
        <w:t>Chapter 6: How Cells Harvest Chemical Energy</w:t>
      </w:r>
    </w:p>
    <w:p w14:paraId="5DAFB2CB" w14:textId="77777777" w:rsidR="00D30F81" w:rsidRDefault="00D30F81" w:rsidP="00D30F81"/>
    <w:p w14:paraId="386AF0C9" w14:textId="77777777" w:rsidR="00D30F81" w:rsidRDefault="00D30F81"/>
    <w:p w14:paraId="79A41D17" w14:textId="77777777" w:rsidR="00EC1EBC" w:rsidRPr="00D30F81" w:rsidRDefault="00EC1EBC">
      <w:pPr>
        <w:rPr>
          <w:b/>
          <w:i/>
        </w:rPr>
      </w:pPr>
      <w:r w:rsidRPr="00D30F81">
        <w:rPr>
          <w:b/>
          <w:i/>
        </w:rPr>
        <w:t>6.1</w:t>
      </w:r>
      <w:r w:rsidR="00D30F81" w:rsidRPr="00D30F81">
        <w:rPr>
          <w:b/>
          <w:i/>
        </w:rPr>
        <w:t xml:space="preserve"> Photosynthesis and cellular respiration provide energy for life</w:t>
      </w:r>
    </w:p>
    <w:p w14:paraId="27FD05E6" w14:textId="77777777" w:rsidR="00D30F81" w:rsidRDefault="00D30F81"/>
    <w:p w14:paraId="30D81CDA" w14:textId="77777777" w:rsidR="00EC1EBC" w:rsidRDefault="00EC1EBC">
      <w:r>
        <w:t>1.  Life requires energy.  What do cells use this energy for?</w:t>
      </w:r>
    </w:p>
    <w:p w14:paraId="6DD797EE" w14:textId="77777777" w:rsidR="00EC1EBC" w:rsidRDefault="00EC1EBC"/>
    <w:p w14:paraId="02EC8345" w14:textId="77777777" w:rsidR="00EC1EBC" w:rsidRDefault="00EC1EBC"/>
    <w:p w14:paraId="4674A0A5" w14:textId="77777777" w:rsidR="00EC1EBC" w:rsidRDefault="00EC1EBC"/>
    <w:p w14:paraId="0343A4BA" w14:textId="77777777" w:rsidR="00EC1EBC" w:rsidRDefault="00EC1EBC">
      <w:r>
        <w:t>2.  Where does this energy ultimately come from and by what process?</w:t>
      </w:r>
    </w:p>
    <w:p w14:paraId="55132253" w14:textId="77777777" w:rsidR="00EC1EBC" w:rsidRDefault="00EC1EBC"/>
    <w:p w14:paraId="5A18B12E" w14:textId="77777777" w:rsidR="00EC1EBC" w:rsidRDefault="00EC1EBC"/>
    <w:p w14:paraId="00521931" w14:textId="77777777" w:rsidR="00EC1EBC" w:rsidRPr="00EC1EBC" w:rsidRDefault="00EC1EBC" w:rsidP="00EC1EBC">
      <w:pPr>
        <w:ind w:left="270" w:hanging="270"/>
        <w:rPr>
          <w:color w:val="000000"/>
        </w:rPr>
      </w:pPr>
      <w:r w:rsidRPr="00EC1EBC">
        <w:t xml:space="preserve">3.  </w:t>
      </w:r>
      <w:r w:rsidRPr="00EC1EBC">
        <w:rPr>
          <w:color w:val="000000"/>
        </w:rPr>
        <w:t>Before getting involved with the details of cellular respiration and photosynthesis, take a second to look at the big picture. Photosynthesis and cellular respiration are key ecological concepts involved with energy flow. Use Figure 6.1 to label the missing parts below.</w:t>
      </w:r>
    </w:p>
    <w:p w14:paraId="689D1A5B" w14:textId="77777777" w:rsidR="00EC1EBC" w:rsidRDefault="00EC1EBC" w:rsidP="00EC1EBC">
      <w:pPr>
        <w:ind w:left="270" w:hanging="270"/>
        <w:rPr>
          <w:color w:val="000000"/>
          <w:sz w:val="23"/>
          <w:szCs w:val="23"/>
        </w:rPr>
      </w:pPr>
    </w:p>
    <w:p w14:paraId="6E08FFAE" w14:textId="77777777" w:rsidR="00EC1EBC" w:rsidRDefault="00EC1EBC" w:rsidP="00EC1EBC">
      <w:pPr>
        <w:ind w:left="270" w:hanging="270"/>
        <w:rPr>
          <w:color w:val="000000"/>
          <w:sz w:val="23"/>
          <w:szCs w:val="23"/>
        </w:rPr>
      </w:pPr>
      <w:r>
        <w:rPr>
          <w:noProof/>
          <w:color w:val="000000"/>
          <w:sz w:val="23"/>
          <w:szCs w:val="23"/>
          <w:lang w:eastAsia="en-US"/>
        </w:rPr>
        <mc:AlternateContent>
          <mc:Choice Requires="wps">
            <w:drawing>
              <wp:anchor distT="0" distB="0" distL="114300" distR="114300" simplePos="0" relativeHeight="251659264" behindDoc="0" locked="0" layoutInCell="1" allowOverlap="1" wp14:anchorId="7C8BDE59" wp14:editId="1CDDFEEF">
                <wp:simplePos x="0" y="0"/>
                <wp:positionH relativeFrom="column">
                  <wp:posOffset>2228850</wp:posOffset>
                </wp:positionH>
                <wp:positionV relativeFrom="paragraph">
                  <wp:posOffset>22860</wp:posOffset>
                </wp:positionV>
                <wp:extent cx="3009900" cy="33401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3009900" cy="334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13A505" w14:textId="77777777" w:rsidR="00F1666E" w:rsidRDefault="00F1666E">
                            <w:r w:rsidRPr="00EC1EBC">
                              <w:rPr>
                                <w:noProof/>
                                <w:color w:val="000000"/>
                                <w:sz w:val="23"/>
                                <w:szCs w:val="23"/>
                                <w:lang w:eastAsia="en-US"/>
                              </w:rPr>
                              <w:drawing>
                                <wp:inline distT="0" distB="0" distL="0" distR="0" wp14:anchorId="12945CCF" wp14:editId="60B93190">
                                  <wp:extent cx="2755900" cy="3126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55900" cy="312672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175.5pt;margin-top:1.8pt;width:237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ZpTs4CAAAP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" filled="f" stroked="f">
                <v:textbox>
                  <w:txbxContent>
                    <w:p w:rsidR="00F1666E" w:rsidRDefault="00F1666E">
                      <w:r w:rsidRPr="00EC1EBC">
                        <w:rPr>
                          <w:color w:val="000000"/>
                          <w:sz w:val="23"/>
                          <w:szCs w:val="23"/>
                        </w:rPr>
                        <w:drawing>
                          <wp:inline distT="0" distB="0" distL="0" distR="0" wp14:anchorId="27F23551" wp14:editId="11F43F9E">
                            <wp:extent cx="2755900" cy="3126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5900" cy="3126724"/>
                                    </a:xfrm>
                                    <a:prstGeom prst="rect">
                                      <a:avLst/>
                                    </a:prstGeom>
                                    <a:noFill/>
                                    <a:ln>
                                      <a:noFill/>
                                    </a:ln>
                                  </pic:spPr>
                                </pic:pic>
                              </a:graphicData>
                            </a:graphic>
                          </wp:inline>
                        </w:drawing>
                      </w:r>
                    </w:p>
                  </w:txbxContent>
                </v:textbox>
                <w10:wrap type="square"/>
              </v:shape>
            </w:pict>
          </mc:Fallback>
        </mc:AlternateContent>
      </w:r>
    </w:p>
    <w:p w14:paraId="6A45B0A4"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4384" behindDoc="0" locked="0" layoutInCell="1" allowOverlap="1" wp14:anchorId="0B89E162" wp14:editId="439815D0">
                <wp:simplePos x="0" y="0"/>
                <wp:positionH relativeFrom="column">
                  <wp:posOffset>1485900</wp:posOffset>
                </wp:positionH>
                <wp:positionV relativeFrom="paragraph">
                  <wp:posOffset>70485</wp:posOffset>
                </wp:positionV>
                <wp:extent cx="1866900" cy="0"/>
                <wp:effectExtent l="0" t="101600" r="38100" b="177800"/>
                <wp:wrapNone/>
                <wp:docPr id="8" name="Straight Arrow Connector 8"/>
                <wp:cNvGraphicFramePr/>
                <a:graphic xmlns:a="http://schemas.openxmlformats.org/drawingml/2006/main">
                  <a:graphicData uri="http://schemas.microsoft.com/office/word/2010/wordprocessingShape">
                    <wps:wsp>
                      <wps:cNvCnPr/>
                      <wps:spPr>
                        <a:xfrm>
                          <a:off x="0" y="0"/>
                          <a:ext cx="18669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0,0l21600,21600e" filled="f">
                <v:path arrowok="t" fillok="f" o:connecttype="none"/>
                <o:lock v:ext="edit" shapetype="t"/>
              </v:shapetype>
              <v:shape id="Straight Arrow Connector 8" o:spid="_x0000_s1026" type="#_x0000_t32" style="position:absolute;margin-left:117pt;margin-top:5.55pt;width:147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" strokecolor="black [3200]" strokeweight="2pt">
                <v:stroke endarrow="open"/>
                <v:shadow on="t" opacity="24903f" mv:blur="40000f" origin=",.5" offset="0,20000emu"/>
              </v:shape>
            </w:pict>
          </mc:Fallback>
        </mc:AlternateContent>
      </w:r>
    </w:p>
    <w:p w14:paraId="0E967C4A" w14:textId="77777777" w:rsidR="00EC1EBC" w:rsidRDefault="00EC1EBC" w:rsidP="00EC1EBC">
      <w:pPr>
        <w:ind w:left="270" w:hanging="270"/>
        <w:jc w:val="center"/>
      </w:pPr>
    </w:p>
    <w:p w14:paraId="3E2AEE43"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5408" behindDoc="0" locked="0" layoutInCell="1" allowOverlap="1" wp14:anchorId="3C89A2A8" wp14:editId="0731D58F">
                <wp:simplePos x="0" y="0"/>
                <wp:positionH relativeFrom="column">
                  <wp:posOffset>1422400</wp:posOffset>
                </wp:positionH>
                <wp:positionV relativeFrom="paragraph">
                  <wp:posOffset>151765</wp:posOffset>
                </wp:positionV>
                <wp:extent cx="1930400" cy="0"/>
                <wp:effectExtent l="0" t="101600" r="25400" b="177800"/>
                <wp:wrapNone/>
                <wp:docPr id="9" name="Straight Arrow Connector 9"/>
                <wp:cNvGraphicFramePr/>
                <a:graphic xmlns:a="http://schemas.openxmlformats.org/drawingml/2006/main">
                  <a:graphicData uri="http://schemas.microsoft.com/office/word/2010/wordprocessingShape">
                    <wps:wsp>
                      <wps:cNvCnPr/>
                      <wps:spPr>
                        <a:xfrm>
                          <a:off x="0" y="0"/>
                          <a:ext cx="19304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9" o:spid="_x0000_s1026" type="#_x0000_t32" style="position:absolute;margin-left:112pt;margin-top:11.95pt;width:152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" strokecolor="black [3200]" strokeweight="2pt">
                <v:stroke endarrow="open"/>
                <v:shadow on="t" opacity="24903f" mv:blur="40000f" origin=",.5" offset="0,20000emu"/>
              </v:shape>
            </w:pict>
          </mc:Fallback>
        </mc:AlternateContent>
      </w:r>
    </w:p>
    <w:p w14:paraId="10034FD8" w14:textId="77777777" w:rsidR="00EC1EBC" w:rsidRDefault="00EC1EBC" w:rsidP="00EC1EBC">
      <w:pPr>
        <w:ind w:left="270" w:hanging="270"/>
        <w:jc w:val="center"/>
      </w:pPr>
    </w:p>
    <w:p w14:paraId="6A1ABA3A" w14:textId="77777777" w:rsidR="00EC1EBC" w:rsidRDefault="00EC1EBC" w:rsidP="00EC1EBC">
      <w:pPr>
        <w:ind w:left="270" w:hanging="270"/>
        <w:jc w:val="center"/>
      </w:pPr>
    </w:p>
    <w:p w14:paraId="1E673C15" w14:textId="77777777" w:rsidR="00EC1EBC" w:rsidRDefault="00EC1EBC" w:rsidP="00EC1EBC">
      <w:pPr>
        <w:ind w:left="270" w:hanging="270"/>
        <w:jc w:val="center"/>
      </w:pPr>
    </w:p>
    <w:p w14:paraId="7978B283"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6432" behindDoc="0" locked="0" layoutInCell="1" allowOverlap="1" wp14:anchorId="1DDA9037" wp14:editId="64DB4979">
                <wp:simplePos x="0" y="0"/>
                <wp:positionH relativeFrom="column">
                  <wp:posOffset>1358900</wp:posOffset>
                </wp:positionH>
                <wp:positionV relativeFrom="paragraph">
                  <wp:posOffset>98425</wp:posOffset>
                </wp:positionV>
                <wp:extent cx="1536700" cy="25400"/>
                <wp:effectExtent l="25400" t="76200" r="38100" b="177800"/>
                <wp:wrapNone/>
                <wp:docPr id="10" name="Straight Arrow Connector 10"/>
                <wp:cNvGraphicFramePr/>
                <a:graphic xmlns:a="http://schemas.openxmlformats.org/drawingml/2006/main">
                  <a:graphicData uri="http://schemas.microsoft.com/office/word/2010/wordprocessingShape">
                    <wps:wsp>
                      <wps:cNvCnPr/>
                      <wps:spPr>
                        <a:xfrm>
                          <a:off x="0" y="0"/>
                          <a:ext cx="1536700" cy="254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10" o:spid="_x0000_s1026" type="#_x0000_t32" style="position:absolute;margin-left:107pt;margin-top:7.75pt;width:121pt;height:2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" strokecolor="black [3200]" strokeweight="2pt">
                <v:stroke endarrow="open"/>
                <v:shadow on="t" opacity="24903f" mv:blur="40000f" origin=",.5" offset="0,20000emu"/>
              </v:shape>
            </w:pict>
          </mc:Fallback>
        </mc:AlternateContent>
      </w:r>
    </w:p>
    <w:p w14:paraId="26655755"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9504" behindDoc="0" locked="0" layoutInCell="1" allowOverlap="1" wp14:anchorId="4B9E8956" wp14:editId="1C07950A">
                <wp:simplePos x="0" y="0"/>
                <wp:positionH relativeFrom="column">
                  <wp:posOffset>4432300</wp:posOffset>
                </wp:positionH>
                <wp:positionV relativeFrom="paragraph">
                  <wp:posOffset>12065</wp:posOffset>
                </wp:positionV>
                <wp:extent cx="965200" cy="0"/>
                <wp:effectExtent l="76200" t="101600" r="0" b="177800"/>
                <wp:wrapNone/>
                <wp:docPr id="13" name="Straight Arrow Connector 13"/>
                <wp:cNvGraphicFramePr/>
                <a:graphic xmlns:a="http://schemas.openxmlformats.org/drawingml/2006/main">
                  <a:graphicData uri="http://schemas.microsoft.com/office/word/2010/wordprocessingShape">
                    <wps:wsp>
                      <wps:cNvCnPr/>
                      <wps:spPr>
                        <a:xfrm flipH="1">
                          <a:off x="0" y="0"/>
                          <a:ext cx="9652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13" o:spid="_x0000_s1026" type="#_x0000_t32" style="position:absolute;margin-left:349pt;margin-top:.95pt;width:76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" strokecolor="black [3200]" strokeweight="2pt">
                <v:stroke endarrow="open"/>
                <v:shadow on="t" opacity="24903f" mv:blur="40000f" origin=",.5" offset="0,20000emu"/>
              </v:shape>
            </w:pict>
          </mc:Fallback>
        </mc:AlternateContent>
      </w:r>
    </w:p>
    <w:p w14:paraId="18D42894" w14:textId="77777777" w:rsidR="00EC1EBC" w:rsidRDefault="00EC1EBC" w:rsidP="00EC1EBC">
      <w:pPr>
        <w:ind w:left="270" w:hanging="270"/>
        <w:jc w:val="center"/>
      </w:pPr>
    </w:p>
    <w:p w14:paraId="1E25814C" w14:textId="77777777" w:rsidR="00EC1EBC" w:rsidRDefault="00EC1EBC" w:rsidP="00EC1EBC">
      <w:pPr>
        <w:ind w:left="270" w:hanging="270"/>
        <w:jc w:val="center"/>
      </w:pPr>
    </w:p>
    <w:p w14:paraId="1FDDF7AF"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3360" behindDoc="0" locked="0" layoutInCell="1" allowOverlap="1" wp14:anchorId="69ED7094" wp14:editId="5504D6B3">
                <wp:simplePos x="0" y="0"/>
                <wp:positionH relativeFrom="column">
                  <wp:posOffset>1181100</wp:posOffset>
                </wp:positionH>
                <wp:positionV relativeFrom="paragraph">
                  <wp:posOffset>96520</wp:posOffset>
                </wp:positionV>
                <wp:extent cx="2171700" cy="0"/>
                <wp:effectExtent l="0" t="101600" r="38100" b="177800"/>
                <wp:wrapNone/>
                <wp:docPr id="7" name="Straight Arrow Connector 7"/>
                <wp:cNvGraphicFramePr/>
                <a:graphic xmlns:a="http://schemas.openxmlformats.org/drawingml/2006/main">
                  <a:graphicData uri="http://schemas.microsoft.com/office/word/2010/wordprocessingShape">
                    <wps:wsp>
                      <wps:cNvCnPr/>
                      <wps:spPr>
                        <a:xfrm>
                          <a:off x="0" y="0"/>
                          <a:ext cx="21717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7" o:spid="_x0000_s1026" type="#_x0000_t32" style="position:absolute;margin-left:93pt;margin-top:7.6pt;width:171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" strokecolor="black [3200]" strokeweight="2pt">
                <v:stroke endarrow="open"/>
                <v:shadow on="t" opacity="24903f" mv:blur="40000f" origin=",.5" offset="0,20000emu"/>
              </v:shape>
            </w:pict>
          </mc:Fallback>
        </mc:AlternateContent>
      </w:r>
    </w:p>
    <w:p w14:paraId="2173BB75" w14:textId="77777777" w:rsidR="00EC1EBC" w:rsidRDefault="00EC1EBC" w:rsidP="00EC1EBC">
      <w:pPr>
        <w:ind w:left="270" w:hanging="270"/>
        <w:jc w:val="center"/>
      </w:pPr>
    </w:p>
    <w:p w14:paraId="6FEB4AE6" w14:textId="77777777" w:rsidR="00EC1EBC" w:rsidRDefault="00EC1EBC" w:rsidP="00EC1EBC">
      <w:pPr>
        <w:ind w:left="270" w:hanging="270"/>
        <w:jc w:val="center"/>
      </w:pPr>
    </w:p>
    <w:p w14:paraId="30A539C4"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7456" behindDoc="0" locked="0" layoutInCell="1" allowOverlap="1" wp14:anchorId="35AD7150" wp14:editId="59E0CD32">
                <wp:simplePos x="0" y="0"/>
                <wp:positionH relativeFrom="column">
                  <wp:posOffset>1422400</wp:posOffset>
                </wp:positionH>
                <wp:positionV relativeFrom="paragraph">
                  <wp:posOffset>53340</wp:posOffset>
                </wp:positionV>
                <wp:extent cx="2095500" cy="0"/>
                <wp:effectExtent l="0" t="101600" r="38100" b="177800"/>
                <wp:wrapNone/>
                <wp:docPr id="11" name="Straight Arrow Connector 11"/>
                <wp:cNvGraphicFramePr/>
                <a:graphic xmlns:a="http://schemas.openxmlformats.org/drawingml/2006/main">
                  <a:graphicData uri="http://schemas.microsoft.com/office/word/2010/wordprocessingShape">
                    <wps:wsp>
                      <wps:cNvCnPr/>
                      <wps:spPr>
                        <a:xfrm>
                          <a:off x="0" y="0"/>
                          <a:ext cx="20955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11" o:spid="_x0000_s1026" type="#_x0000_t32" style="position:absolute;margin-left:112pt;margin-top:4.2pt;width:16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" strokecolor="black [3200]" strokeweight="2pt">
                <v:stroke endarrow="open"/>
                <v:shadow on="t" opacity="24903f" mv:blur="40000f" origin=",.5" offset="0,20000emu"/>
              </v:shape>
            </w:pict>
          </mc:Fallback>
        </mc:AlternateContent>
      </w:r>
    </w:p>
    <w:p w14:paraId="4DA5D05F" w14:textId="77777777" w:rsidR="00EC1EBC" w:rsidRDefault="00EC1EBC" w:rsidP="00EC1EBC">
      <w:pPr>
        <w:ind w:left="270" w:hanging="270"/>
        <w:jc w:val="center"/>
      </w:pPr>
    </w:p>
    <w:p w14:paraId="6D37A0E1" w14:textId="77777777" w:rsidR="00EC1EBC" w:rsidRDefault="00EC1EBC" w:rsidP="00EC1EBC">
      <w:pPr>
        <w:ind w:left="270" w:hanging="270"/>
        <w:jc w:val="center"/>
      </w:pPr>
      <w:r>
        <w:rPr>
          <w:noProof/>
          <w:lang w:eastAsia="en-US"/>
        </w:rPr>
        <mc:AlternateContent>
          <mc:Choice Requires="wps">
            <w:drawing>
              <wp:anchor distT="0" distB="0" distL="114300" distR="114300" simplePos="0" relativeHeight="251668480" behindDoc="0" locked="0" layoutInCell="1" allowOverlap="1" wp14:anchorId="202CEDC7" wp14:editId="76AAB35F">
                <wp:simplePos x="0" y="0"/>
                <wp:positionH relativeFrom="column">
                  <wp:posOffset>1727200</wp:posOffset>
                </wp:positionH>
                <wp:positionV relativeFrom="paragraph">
                  <wp:posOffset>160020</wp:posOffset>
                </wp:positionV>
                <wp:extent cx="1701800" cy="0"/>
                <wp:effectExtent l="0" t="101600" r="25400" b="177800"/>
                <wp:wrapNone/>
                <wp:docPr id="12" name="Straight Arrow Connector 12"/>
                <wp:cNvGraphicFramePr/>
                <a:graphic xmlns:a="http://schemas.openxmlformats.org/drawingml/2006/main">
                  <a:graphicData uri="http://schemas.microsoft.com/office/word/2010/wordprocessingShape">
                    <wps:wsp>
                      <wps:cNvCnPr/>
                      <wps:spPr>
                        <a:xfrm>
                          <a:off x="0" y="0"/>
                          <a:ext cx="17018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Straight Arrow Connector 12" o:spid="_x0000_s1026" type="#_x0000_t32" style="position:absolute;margin-left:136pt;margin-top:12.6pt;width:134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" strokecolor="black [3200]" strokeweight="2pt">
                <v:stroke endarrow="open"/>
                <v:shadow on="t" opacity="24903f" mv:blur="40000f" origin=",.5" offset="0,20000emu"/>
              </v:shape>
            </w:pict>
          </mc:Fallback>
        </mc:AlternateContent>
      </w:r>
    </w:p>
    <w:p w14:paraId="0A23C5D0" w14:textId="77777777" w:rsidR="00EC1EBC" w:rsidRDefault="00EC1EBC" w:rsidP="00EC1EBC">
      <w:pPr>
        <w:ind w:left="270" w:hanging="270"/>
        <w:jc w:val="center"/>
      </w:pPr>
    </w:p>
    <w:p w14:paraId="19686999" w14:textId="77777777" w:rsidR="00EC1EBC" w:rsidRDefault="00EC1EBC" w:rsidP="00EC1EBC">
      <w:pPr>
        <w:ind w:left="270" w:hanging="270"/>
        <w:jc w:val="center"/>
      </w:pPr>
    </w:p>
    <w:p w14:paraId="55A7CC6D" w14:textId="77777777" w:rsidR="00EC1EBC" w:rsidRDefault="00EC1EBC" w:rsidP="00EC1EBC">
      <w:pPr>
        <w:ind w:left="270" w:hanging="270"/>
      </w:pPr>
    </w:p>
    <w:p w14:paraId="215A5421" w14:textId="77777777" w:rsidR="00EC1EBC" w:rsidRPr="00D30F81" w:rsidRDefault="00EC1EBC" w:rsidP="00EC1EBC">
      <w:pPr>
        <w:ind w:left="270" w:hanging="270"/>
        <w:rPr>
          <w:b/>
          <w:i/>
        </w:rPr>
      </w:pPr>
      <w:r w:rsidRPr="00D30F81">
        <w:rPr>
          <w:b/>
          <w:i/>
        </w:rPr>
        <w:t>6.2</w:t>
      </w:r>
      <w:r w:rsidR="00D30F81" w:rsidRPr="00D30F81">
        <w:rPr>
          <w:b/>
          <w:i/>
        </w:rPr>
        <w:t xml:space="preserve"> Breathing supplies oxygen to our cells for use in cellular respiration and removes carbon dioxide</w:t>
      </w:r>
    </w:p>
    <w:p w14:paraId="215A4A5C" w14:textId="77777777" w:rsidR="00D30F81" w:rsidRDefault="00D30F81" w:rsidP="00EC1EBC">
      <w:pPr>
        <w:ind w:left="270" w:hanging="270"/>
      </w:pPr>
    </w:p>
    <w:p w14:paraId="1FE37321" w14:textId="77777777" w:rsidR="00EC1EBC" w:rsidRDefault="00EC1EBC" w:rsidP="00EC1EBC">
      <w:pPr>
        <w:ind w:left="270" w:hanging="270"/>
      </w:pPr>
      <w:r>
        <w:t>4.  How is breathing related to your  cellular respiration?</w:t>
      </w:r>
    </w:p>
    <w:p w14:paraId="73C48C4E" w14:textId="77777777" w:rsidR="00EC1EBC" w:rsidRDefault="00EC1EBC" w:rsidP="00EC1EBC">
      <w:pPr>
        <w:ind w:left="270" w:hanging="270"/>
      </w:pPr>
    </w:p>
    <w:p w14:paraId="56478BF0" w14:textId="77777777" w:rsidR="00EC1EBC" w:rsidRDefault="00EC1EBC" w:rsidP="00EC1EBC">
      <w:pPr>
        <w:ind w:left="270" w:hanging="270"/>
      </w:pPr>
    </w:p>
    <w:p w14:paraId="11D05CEB" w14:textId="77777777" w:rsidR="00EC1EBC" w:rsidRDefault="00EC1EBC" w:rsidP="00EC1EBC">
      <w:pPr>
        <w:ind w:left="270" w:hanging="270"/>
      </w:pPr>
    </w:p>
    <w:p w14:paraId="018957FA" w14:textId="77777777" w:rsidR="00EC1EBC" w:rsidRPr="00D30F81" w:rsidRDefault="00971E01" w:rsidP="00EC1EBC">
      <w:pPr>
        <w:ind w:left="270" w:hanging="270"/>
        <w:rPr>
          <w:b/>
          <w:i/>
        </w:rPr>
      </w:pPr>
      <w:r w:rsidRPr="00D30F81">
        <w:rPr>
          <w:b/>
          <w:i/>
        </w:rPr>
        <w:t>6.3</w:t>
      </w:r>
      <w:r w:rsidR="00D30F81" w:rsidRPr="00D30F81">
        <w:rPr>
          <w:b/>
          <w:i/>
        </w:rPr>
        <w:t xml:space="preserve"> Cellular respiration banks energy in ATP molecules</w:t>
      </w:r>
    </w:p>
    <w:p w14:paraId="0D00B291" w14:textId="77777777" w:rsidR="00D30F81" w:rsidRDefault="00D30F81" w:rsidP="00EC1EBC">
      <w:pPr>
        <w:ind w:left="270" w:hanging="270"/>
      </w:pPr>
    </w:p>
    <w:p w14:paraId="6ECF269C" w14:textId="77777777" w:rsidR="00D30F81" w:rsidRDefault="00971E01" w:rsidP="00EC1EBC">
      <w:pPr>
        <w:ind w:left="270" w:hanging="270"/>
      </w:pPr>
      <w:r>
        <w:t>5.  What is the fundamental function of cellular respiration?</w:t>
      </w:r>
    </w:p>
    <w:p w14:paraId="1C093462" w14:textId="77777777" w:rsidR="00971E01" w:rsidRDefault="00971E01" w:rsidP="00EC1EBC">
      <w:pPr>
        <w:ind w:left="270" w:hanging="270"/>
      </w:pPr>
      <w:r>
        <w:lastRenderedPageBreak/>
        <w:t xml:space="preserve">6.  What is the chemical </w:t>
      </w:r>
      <w:r w:rsidR="00E51E5D">
        <w:t xml:space="preserve">equation </w:t>
      </w:r>
      <w:r>
        <w:t>for cellular respiration?</w:t>
      </w:r>
    </w:p>
    <w:p w14:paraId="282B5FA8" w14:textId="77777777" w:rsidR="00971E01" w:rsidRDefault="00971E01" w:rsidP="00EC1EBC">
      <w:pPr>
        <w:ind w:left="270" w:hanging="270"/>
      </w:pPr>
    </w:p>
    <w:p w14:paraId="23017185" w14:textId="77777777" w:rsidR="00971E01" w:rsidRDefault="00971E01" w:rsidP="00EC1EBC">
      <w:pPr>
        <w:ind w:left="270" w:hanging="270"/>
      </w:pPr>
    </w:p>
    <w:p w14:paraId="096CCBB8" w14:textId="77777777" w:rsidR="00971E01" w:rsidRDefault="00971E01" w:rsidP="00EC1EBC">
      <w:pPr>
        <w:ind w:left="270" w:hanging="270"/>
      </w:pPr>
    </w:p>
    <w:p w14:paraId="2DD00180" w14:textId="77777777" w:rsidR="00971E01" w:rsidRDefault="00971E01" w:rsidP="00EC1EBC">
      <w:pPr>
        <w:ind w:left="270" w:hanging="270"/>
      </w:pPr>
      <w:r>
        <w:t xml:space="preserve">7.  </w:t>
      </w:r>
      <w:r w:rsidR="00E51E5D">
        <w:t>How much energy does cellular respiration create?</w:t>
      </w:r>
    </w:p>
    <w:p w14:paraId="1FD6530F" w14:textId="77777777" w:rsidR="00E51E5D" w:rsidRDefault="00E51E5D" w:rsidP="00EC1EBC">
      <w:pPr>
        <w:ind w:left="270" w:hanging="270"/>
      </w:pPr>
    </w:p>
    <w:p w14:paraId="7C3D2BD4" w14:textId="77777777" w:rsidR="00E51E5D" w:rsidRDefault="00E51E5D" w:rsidP="00EC1EBC">
      <w:pPr>
        <w:ind w:left="270" w:hanging="270"/>
      </w:pPr>
    </w:p>
    <w:p w14:paraId="51C76BDC" w14:textId="77777777" w:rsidR="00E51E5D" w:rsidRDefault="00E51E5D" w:rsidP="00EC1EBC">
      <w:pPr>
        <w:ind w:left="270" w:hanging="270"/>
      </w:pPr>
    </w:p>
    <w:p w14:paraId="6A81BCE6" w14:textId="77777777" w:rsidR="00E51E5D" w:rsidRDefault="00E51E5D" w:rsidP="00EC1EBC">
      <w:pPr>
        <w:ind w:left="270" w:hanging="270"/>
      </w:pPr>
      <w:r>
        <w:t>8.  This represents what percent of available energy in a glucose molecule?</w:t>
      </w:r>
    </w:p>
    <w:p w14:paraId="0E38A590" w14:textId="77777777" w:rsidR="00E51E5D" w:rsidRDefault="00E51E5D" w:rsidP="00EC1EBC">
      <w:pPr>
        <w:ind w:left="270" w:hanging="270"/>
      </w:pPr>
    </w:p>
    <w:p w14:paraId="2E344F45" w14:textId="77777777" w:rsidR="00E51E5D" w:rsidRDefault="00E51E5D" w:rsidP="00EC1EBC">
      <w:pPr>
        <w:ind w:left="270" w:hanging="270"/>
      </w:pPr>
    </w:p>
    <w:p w14:paraId="27D1C842" w14:textId="77777777" w:rsidR="00E51E5D" w:rsidRDefault="00E51E5D" w:rsidP="00EC1EBC">
      <w:pPr>
        <w:ind w:left="270" w:hanging="270"/>
      </w:pPr>
      <w:r>
        <w:t>9.  Where does the rest of the available energy go?</w:t>
      </w:r>
    </w:p>
    <w:p w14:paraId="35FC5CAD" w14:textId="77777777" w:rsidR="00E51E5D" w:rsidRDefault="00E51E5D" w:rsidP="00EC1EBC">
      <w:pPr>
        <w:ind w:left="270" w:hanging="270"/>
      </w:pPr>
    </w:p>
    <w:p w14:paraId="2D7C2460" w14:textId="77777777" w:rsidR="00E51E5D" w:rsidRDefault="00E51E5D" w:rsidP="00EC1EBC">
      <w:pPr>
        <w:ind w:left="270" w:hanging="270"/>
      </w:pPr>
    </w:p>
    <w:p w14:paraId="0E8C5450" w14:textId="77777777" w:rsidR="009A6E63" w:rsidRPr="00D30F81" w:rsidRDefault="009A6E63" w:rsidP="00EC1EBC">
      <w:pPr>
        <w:ind w:left="270" w:hanging="270"/>
        <w:rPr>
          <w:b/>
          <w:i/>
        </w:rPr>
      </w:pPr>
      <w:r w:rsidRPr="00D30F81">
        <w:rPr>
          <w:b/>
          <w:i/>
        </w:rPr>
        <w:t>6.4</w:t>
      </w:r>
      <w:r w:rsidR="00D30F81" w:rsidRPr="00D30F81">
        <w:rPr>
          <w:b/>
          <w:i/>
        </w:rPr>
        <w:t xml:space="preserve"> The human body uses energy in ATP molecules</w:t>
      </w:r>
    </w:p>
    <w:p w14:paraId="388B47F2" w14:textId="77777777" w:rsidR="00D30F81" w:rsidRDefault="00D30F81" w:rsidP="00EC1EBC">
      <w:pPr>
        <w:ind w:left="270" w:hanging="270"/>
      </w:pPr>
    </w:p>
    <w:p w14:paraId="5253E24F" w14:textId="77777777" w:rsidR="00E51E5D" w:rsidRDefault="00E51E5D" w:rsidP="00EC1EBC">
      <w:pPr>
        <w:ind w:left="270" w:hanging="270"/>
      </w:pPr>
      <w:r>
        <w:t xml:space="preserve">10.  </w:t>
      </w:r>
      <w:r w:rsidR="009A6E63">
        <w:t>What are some examples of what your body uses the energy produced by cellular respiration for?</w:t>
      </w:r>
    </w:p>
    <w:p w14:paraId="771DD0E7" w14:textId="77777777" w:rsidR="009A6E63" w:rsidRDefault="009A6E63" w:rsidP="00EC1EBC">
      <w:pPr>
        <w:ind w:left="270" w:hanging="270"/>
      </w:pPr>
    </w:p>
    <w:p w14:paraId="4DE436D0" w14:textId="77777777" w:rsidR="009A6E63" w:rsidRDefault="009A6E63" w:rsidP="00EC1EBC">
      <w:pPr>
        <w:ind w:left="270" w:hanging="270"/>
      </w:pPr>
    </w:p>
    <w:p w14:paraId="47179E02" w14:textId="77777777" w:rsidR="009A6E63" w:rsidRDefault="009A6E63" w:rsidP="00EC1EBC">
      <w:pPr>
        <w:ind w:left="270" w:hanging="270"/>
      </w:pPr>
      <w:r>
        <w:t>11.  What is the unit of measure for energy that is used?</w:t>
      </w:r>
    </w:p>
    <w:p w14:paraId="70158166" w14:textId="77777777" w:rsidR="009A6E63" w:rsidRDefault="009A6E63" w:rsidP="00EC1EBC">
      <w:pPr>
        <w:ind w:left="270" w:hanging="270"/>
      </w:pPr>
    </w:p>
    <w:p w14:paraId="04121B9F" w14:textId="77777777" w:rsidR="009A6E63" w:rsidRDefault="009A6E63" w:rsidP="00EC1EBC">
      <w:pPr>
        <w:ind w:left="270" w:hanging="270"/>
      </w:pPr>
    </w:p>
    <w:p w14:paraId="45BA5616" w14:textId="77777777" w:rsidR="009A6E63" w:rsidRDefault="009A6E63" w:rsidP="00EC1EBC">
      <w:pPr>
        <w:ind w:left="270" w:hanging="270"/>
      </w:pPr>
      <w:r>
        <w:t>12.  How much energy is estimated that a typical human needs per day?</w:t>
      </w:r>
    </w:p>
    <w:p w14:paraId="18857418" w14:textId="77777777" w:rsidR="009A6E63" w:rsidRDefault="009A6E63" w:rsidP="00EC1EBC">
      <w:pPr>
        <w:ind w:left="270" w:hanging="270"/>
      </w:pPr>
    </w:p>
    <w:p w14:paraId="52C377FC" w14:textId="77777777" w:rsidR="009A6E63" w:rsidRDefault="009A6E63" w:rsidP="00EC1EBC">
      <w:pPr>
        <w:ind w:left="270" w:hanging="270"/>
      </w:pPr>
    </w:p>
    <w:p w14:paraId="2FDEF263" w14:textId="77777777" w:rsidR="009A6E63" w:rsidRPr="00D30F81" w:rsidRDefault="009A6E63" w:rsidP="00EC1EBC">
      <w:pPr>
        <w:ind w:left="270" w:hanging="270"/>
        <w:rPr>
          <w:b/>
          <w:i/>
        </w:rPr>
      </w:pPr>
      <w:r w:rsidRPr="00D30F81">
        <w:rPr>
          <w:b/>
          <w:i/>
        </w:rPr>
        <w:t>6.5</w:t>
      </w:r>
      <w:r w:rsidR="00D30F81" w:rsidRPr="00D30F81">
        <w:rPr>
          <w:b/>
          <w:i/>
        </w:rPr>
        <w:t xml:space="preserve"> Cells tap energy from electrons “falling” from organic fuels to oxygen</w:t>
      </w:r>
    </w:p>
    <w:p w14:paraId="170592C3" w14:textId="77777777" w:rsidR="00366CEB" w:rsidRDefault="00366CEB" w:rsidP="00EC1EBC">
      <w:pPr>
        <w:ind w:left="270" w:hanging="270"/>
      </w:pPr>
    </w:p>
    <w:p w14:paraId="4BDC11AA" w14:textId="77777777" w:rsidR="00366CEB" w:rsidRDefault="00366CEB" w:rsidP="00EC1EBC">
      <w:pPr>
        <w:ind w:left="270" w:hanging="270"/>
      </w:pPr>
      <w:r>
        <w:t>13.  Where is the energy found that is available to cells?</w:t>
      </w:r>
    </w:p>
    <w:p w14:paraId="549E83E5" w14:textId="77777777" w:rsidR="00366CEB" w:rsidRDefault="00366CEB" w:rsidP="00EC1EBC">
      <w:pPr>
        <w:ind w:left="270" w:hanging="270"/>
      </w:pPr>
    </w:p>
    <w:p w14:paraId="6036B990" w14:textId="77777777" w:rsidR="00366CEB" w:rsidRDefault="00366CEB" w:rsidP="00EC1EBC">
      <w:pPr>
        <w:ind w:left="270" w:hanging="270"/>
      </w:pPr>
    </w:p>
    <w:p w14:paraId="2E79AD31" w14:textId="77777777" w:rsidR="00366CEB" w:rsidRDefault="00366CEB" w:rsidP="00EC1EBC">
      <w:pPr>
        <w:ind w:left="270" w:hanging="270"/>
      </w:pPr>
    </w:p>
    <w:p w14:paraId="0CF60F83" w14:textId="77777777" w:rsidR="009A6E63" w:rsidRDefault="00B56A18" w:rsidP="009A6E63">
      <w:pPr>
        <w:widowControl w:val="0"/>
        <w:autoSpaceDE w:val="0"/>
        <w:autoSpaceDN w:val="0"/>
        <w:adjustRightInd w:val="0"/>
        <w:jc w:val="both"/>
        <w:rPr>
          <w:rFonts w:cs="Times New Roman"/>
          <w:color w:val="000000"/>
        </w:rPr>
      </w:pPr>
      <w:r>
        <w:rPr>
          <w:rFonts w:cs="Times New Roman"/>
          <w:color w:val="000000"/>
        </w:rPr>
        <w:t>14</w:t>
      </w:r>
      <w:r w:rsidR="000323BE">
        <w:rPr>
          <w:rFonts w:cs="Times New Roman"/>
          <w:color w:val="000000"/>
        </w:rPr>
        <w:t xml:space="preserve">.  </w:t>
      </w:r>
      <w:r w:rsidR="009A6E63" w:rsidRPr="009A6E63">
        <w:rPr>
          <w:rFonts w:cs="Times New Roman"/>
          <w:color w:val="000000"/>
        </w:rPr>
        <w:t xml:space="preserve">Give the formula (with names) for the catabolic degradation of glucose by cellular respiration. </w:t>
      </w:r>
    </w:p>
    <w:p w14:paraId="56BDDED8" w14:textId="77777777" w:rsidR="000323BE" w:rsidRDefault="000323BE" w:rsidP="009A6E63">
      <w:pPr>
        <w:widowControl w:val="0"/>
        <w:autoSpaceDE w:val="0"/>
        <w:autoSpaceDN w:val="0"/>
        <w:adjustRightInd w:val="0"/>
        <w:jc w:val="both"/>
        <w:rPr>
          <w:rFonts w:cs="Times New Roman"/>
          <w:color w:val="000000"/>
        </w:rPr>
      </w:pPr>
    </w:p>
    <w:p w14:paraId="4D1ADE88" w14:textId="77777777" w:rsidR="000323BE" w:rsidRDefault="000323BE" w:rsidP="009A6E63">
      <w:pPr>
        <w:widowControl w:val="0"/>
        <w:autoSpaceDE w:val="0"/>
        <w:autoSpaceDN w:val="0"/>
        <w:adjustRightInd w:val="0"/>
        <w:jc w:val="both"/>
        <w:rPr>
          <w:rFonts w:cs="Times New Roman"/>
          <w:color w:val="000000"/>
        </w:rPr>
      </w:pPr>
    </w:p>
    <w:p w14:paraId="1AD7EDFC" w14:textId="77777777" w:rsidR="000323BE" w:rsidRDefault="000323BE" w:rsidP="009A6E63">
      <w:pPr>
        <w:widowControl w:val="0"/>
        <w:autoSpaceDE w:val="0"/>
        <w:autoSpaceDN w:val="0"/>
        <w:adjustRightInd w:val="0"/>
        <w:jc w:val="both"/>
        <w:rPr>
          <w:rFonts w:cs="Times New Roman"/>
          <w:color w:val="000000"/>
        </w:rPr>
      </w:pPr>
    </w:p>
    <w:p w14:paraId="68D1A992" w14:textId="77777777" w:rsidR="000323BE" w:rsidRPr="009A6E63" w:rsidRDefault="000323BE" w:rsidP="009A6E63">
      <w:pPr>
        <w:widowControl w:val="0"/>
        <w:autoSpaceDE w:val="0"/>
        <w:autoSpaceDN w:val="0"/>
        <w:adjustRightInd w:val="0"/>
        <w:jc w:val="both"/>
        <w:rPr>
          <w:rFonts w:cs="Times New Roman"/>
          <w:color w:val="000000"/>
        </w:rPr>
      </w:pPr>
    </w:p>
    <w:p w14:paraId="4E633BC0" w14:textId="77777777" w:rsidR="009A6E63" w:rsidRDefault="00B56A18" w:rsidP="000323BE">
      <w:pPr>
        <w:widowControl w:val="0"/>
        <w:autoSpaceDE w:val="0"/>
        <w:autoSpaceDN w:val="0"/>
        <w:adjustRightInd w:val="0"/>
        <w:ind w:left="450" w:hanging="450"/>
        <w:jc w:val="both"/>
        <w:rPr>
          <w:rFonts w:cs="Times New Roman"/>
          <w:color w:val="000000"/>
        </w:rPr>
      </w:pPr>
      <w:r>
        <w:rPr>
          <w:rFonts w:cs="Times New Roman"/>
          <w:color w:val="000000"/>
        </w:rPr>
        <w:t>15</w:t>
      </w:r>
      <w:r w:rsidR="000323BE">
        <w:rPr>
          <w:rFonts w:cs="Times New Roman"/>
          <w:color w:val="000000"/>
        </w:rPr>
        <w:t xml:space="preserve">.  </w:t>
      </w:r>
      <w:r w:rsidR="009A6E63" w:rsidRPr="009A6E63">
        <w:rPr>
          <w:rFonts w:cs="Times New Roman"/>
          <w:color w:val="000000"/>
        </w:rPr>
        <w:t xml:space="preserve">Both cellular respiration and photosynthesis are </w:t>
      </w:r>
      <w:r w:rsidR="009A6E63" w:rsidRPr="009A6E63">
        <w:rPr>
          <w:rFonts w:cs="Times New Roman"/>
          <w:i/>
          <w:iCs/>
          <w:color w:val="000000"/>
        </w:rPr>
        <w:t>redox reactions</w:t>
      </w:r>
      <w:r w:rsidR="009A6E63" w:rsidRPr="009A6E63">
        <w:rPr>
          <w:rFonts w:cs="Times New Roman"/>
          <w:color w:val="000000"/>
        </w:rPr>
        <w:t xml:space="preserve">. In redox, reactions pay attention to the flow of electrons. What is the difference between oxidation and reduction? </w:t>
      </w:r>
    </w:p>
    <w:p w14:paraId="4FF81C4D" w14:textId="77777777" w:rsidR="000323BE" w:rsidRDefault="000323BE" w:rsidP="000323BE">
      <w:pPr>
        <w:widowControl w:val="0"/>
        <w:autoSpaceDE w:val="0"/>
        <w:autoSpaceDN w:val="0"/>
        <w:adjustRightInd w:val="0"/>
        <w:ind w:left="450" w:hanging="450"/>
        <w:jc w:val="both"/>
        <w:rPr>
          <w:rFonts w:cs="Times New Roman"/>
          <w:color w:val="000000"/>
        </w:rPr>
      </w:pPr>
    </w:p>
    <w:p w14:paraId="7C6290DB" w14:textId="77777777" w:rsidR="000323BE" w:rsidRDefault="000323BE" w:rsidP="000323BE">
      <w:pPr>
        <w:widowControl w:val="0"/>
        <w:autoSpaceDE w:val="0"/>
        <w:autoSpaceDN w:val="0"/>
        <w:adjustRightInd w:val="0"/>
        <w:ind w:left="450" w:hanging="450"/>
        <w:jc w:val="both"/>
        <w:rPr>
          <w:rFonts w:cs="Times New Roman"/>
          <w:color w:val="000000"/>
        </w:rPr>
      </w:pPr>
    </w:p>
    <w:p w14:paraId="6C5C2E6C" w14:textId="77777777" w:rsidR="000323BE" w:rsidRPr="009A6E63" w:rsidRDefault="000323BE" w:rsidP="000323BE">
      <w:pPr>
        <w:widowControl w:val="0"/>
        <w:autoSpaceDE w:val="0"/>
        <w:autoSpaceDN w:val="0"/>
        <w:adjustRightInd w:val="0"/>
        <w:ind w:left="450" w:hanging="450"/>
        <w:jc w:val="both"/>
        <w:rPr>
          <w:rFonts w:cs="Times New Roman"/>
          <w:color w:val="000000"/>
        </w:rPr>
      </w:pPr>
    </w:p>
    <w:p w14:paraId="276DD1A8" w14:textId="77777777" w:rsidR="009A6E63" w:rsidRDefault="00B56A18" w:rsidP="009A6E63">
      <w:pPr>
        <w:widowControl w:val="0"/>
        <w:autoSpaceDE w:val="0"/>
        <w:autoSpaceDN w:val="0"/>
        <w:adjustRightInd w:val="0"/>
        <w:jc w:val="both"/>
        <w:rPr>
          <w:rFonts w:cs="Times New Roman"/>
          <w:color w:val="000000"/>
        </w:rPr>
      </w:pPr>
      <w:r>
        <w:rPr>
          <w:rFonts w:cs="Times New Roman"/>
          <w:color w:val="000000"/>
        </w:rPr>
        <w:t>16</w:t>
      </w:r>
      <w:r w:rsidR="009A6E63" w:rsidRPr="009A6E63">
        <w:rPr>
          <w:rFonts w:cs="Times New Roman"/>
          <w:color w:val="000000"/>
        </w:rPr>
        <w:t xml:space="preserve">. The following is a generalized formula for a redox reaction: </w:t>
      </w:r>
    </w:p>
    <w:p w14:paraId="3B10ED94" w14:textId="77777777" w:rsidR="000323BE" w:rsidRPr="009A6E63" w:rsidRDefault="000323BE" w:rsidP="009A6E63">
      <w:pPr>
        <w:widowControl w:val="0"/>
        <w:autoSpaceDE w:val="0"/>
        <w:autoSpaceDN w:val="0"/>
        <w:adjustRightInd w:val="0"/>
        <w:jc w:val="both"/>
        <w:rPr>
          <w:rFonts w:cs="Times New Roman"/>
          <w:color w:val="000000"/>
        </w:rPr>
      </w:pPr>
    </w:p>
    <w:p w14:paraId="13770E8D" w14:textId="77777777" w:rsidR="009A6E63" w:rsidRDefault="000323BE" w:rsidP="009A6E63">
      <w:pPr>
        <w:widowControl w:val="0"/>
        <w:autoSpaceDE w:val="0"/>
        <w:autoSpaceDN w:val="0"/>
        <w:adjustRightInd w:val="0"/>
        <w:jc w:val="both"/>
        <w:rPr>
          <w:rFonts w:cs="Times New Roman"/>
          <w:b/>
          <w:bCs/>
          <w:color w:val="000000"/>
          <w:sz w:val="28"/>
          <w:szCs w:val="28"/>
        </w:rPr>
      </w:pPr>
      <w:r>
        <w:rPr>
          <w:rFonts w:cs="Times New Roman"/>
          <w:b/>
          <w:bCs/>
          <w:color w:val="000000"/>
        </w:rPr>
        <w:tab/>
      </w:r>
      <w:r>
        <w:rPr>
          <w:rFonts w:cs="Times New Roman"/>
          <w:b/>
          <w:bCs/>
          <w:color w:val="000000"/>
        </w:rPr>
        <w:tab/>
      </w:r>
      <w:r w:rsidRPr="000323BE">
        <w:rPr>
          <w:rFonts w:cs="Times New Roman"/>
          <w:b/>
          <w:bCs/>
          <w:color w:val="000000"/>
          <w:sz w:val="28"/>
          <w:szCs w:val="28"/>
        </w:rPr>
        <w:t>Xe</w:t>
      </w:r>
      <w:r w:rsidRPr="000323BE">
        <w:rPr>
          <w:rFonts w:cs="Times New Roman"/>
          <w:b/>
          <w:bCs/>
          <w:color w:val="000000"/>
          <w:sz w:val="28"/>
          <w:szCs w:val="28"/>
          <w:vertAlign w:val="superscript"/>
        </w:rPr>
        <w:t>-</w:t>
      </w:r>
      <w:r w:rsidRPr="000323BE">
        <w:rPr>
          <w:rFonts w:cs="Times New Roman"/>
          <w:b/>
          <w:bCs/>
          <w:color w:val="000000"/>
          <w:sz w:val="28"/>
          <w:szCs w:val="28"/>
        </w:rPr>
        <w:t xml:space="preserve"> </w:t>
      </w:r>
      <w:r w:rsidR="00F24F28">
        <w:rPr>
          <w:rFonts w:cs="Times New Roman"/>
          <w:b/>
          <w:bCs/>
          <w:color w:val="000000"/>
          <w:sz w:val="28"/>
          <w:szCs w:val="28"/>
        </w:rPr>
        <w:t xml:space="preserve">  </w:t>
      </w:r>
      <w:r w:rsidRPr="000323BE">
        <w:rPr>
          <w:rFonts w:cs="Times New Roman"/>
          <w:b/>
          <w:bCs/>
          <w:color w:val="000000"/>
          <w:sz w:val="28"/>
          <w:szCs w:val="28"/>
        </w:rPr>
        <w:t xml:space="preserve">+ </w:t>
      </w:r>
      <w:r w:rsidR="00F24F28">
        <w:rPr>
          <w:rFonts w:cs="Times New Roman"/>
          <w:b/>
          <w:bCs/>
          <w:color w:val="000000"/>
          <w:sz w:val="28"/>
          <w:szCs w:val="28"/>
        </w:rPr>
        <w:t xml:space="preserve">  </w:t>
      </w:r>
      <w:r w:rsidRPr="000323BE">
        <w:rPr>
          <w:rFonts w:cs="Times New Roman"/>
          <w:b/>
          <w:bCs/>
          <w:color w:val="000000"/>
          <w:sz w:val="28"/>
          <w:szCs w:val="28"/>
        </w:rPr>
        <w:t xml:space="preserve">Y </w:t>
      </w:r>
      <w:r w:rsidR="00F24F28">
        <w:rPr>
          <w:rFonts w:cs="Times New Roman"/>
          <w:b/>
          <w:bCs/>
          <w:color w:val="000000"/>
          <w:sz w:val="28"/>
          <w:szCs w:val="28"/>
        </w:rPr>
        <w:t xml:space="preserve">  </w:t>
      </w:r>
      <w:r w:rsidRPr="000323BE">
        <w:rPr>
          <w:rFonts w:cs="Times New Roman"/>
          <w:b/>
          <w:bCs/>
          <w:color w:val="000000"/>
          <w:sz w:val="28"/>
          <w:szCs w:val="28"/>
        </w:rPr>
        <w:sym w:font="Wingdings" w:char="F0E0"/>
      </w:r>
      <w:r w:rsidRPr="000323BE">
        <w:rPr>
          <w:rFonts w:cs="Times New Roman"/>
          <w:b/>
          <w:bCs/>
          <w:color w:val="000000"/>
          <w:sz w:val="28"/>
          <w:szCs w:val="28"/>
        </w:rPr>
        <w:t xml:space="preserve"> </w:t>
      </w:r>
      <w:r w:rsidR="00F24F28">
        <w:rPr>
          <w:rFonts w:cs="Times New Roman"/>
          <w:b/>
          <w:bCs/>
          <w:color w:val="000000"/>
          <w:sz w:val="28"/>
          <w:szCs w:val="28"/>
        </w:rPr>
        <w:t xml:space="preserve">  </w:t>
      </w:r>
      <w:r w:rsidRPr="000323BE">
        <w:rPr>
          <w:rFonts w:cs="Times New Roman"/>
          <w:b/>
          <w:bCs/>
          <w:color w:val="000000"/>
          <w:sz w:val="28"/>
          <w:szCs w:val="28"/>
        </w:rPr>
        <w:t xml:space="preserve">X </w:t>
      </w:r>
      <w:r w:rsidR="00F24F28">
        <w:rPr>
          <w:rFonts w:cs="Times New Roman"/>
          <w:b/>
          <w:bCs/>
          <w:color w:val="000000"/>
          <w:sz w:val="28"/>
          <w:szCs w:val="28"/>
        </w:rPr>
        <w:t xml:space="preserve">  </w:t>
      </w:r>
      <w:r w:rsidRPr="000323BE">
        <w:rPr>
          <w:rFonts w:cs="Times New Roman"/>
          <w:b/>
          <w:bCs/>
          <w:color w:val="000000"/>
          <w:sz w:val="28"/>
          <w:szCs w:val="28"/>
        </w:rPr>
        <w:t xml:space="preserve">+ </w:t>
      </w:r>
      <w:r w:rsidR="00F24F28">
        <w:rPr>
          <w:rFonts w:cs="Times New Roman"/>
          <w:b/>
          <w:bCs/>
          <w:color w:val="000000"/>
          <w:sz w:val="28"/>
          <w:szCs w:val="28"/>
        </w:rPr>
        <w:t xml:space="preserve">  </w:t>
      </w:r>
      <w:bookmarkStart w:id="0" w:name="_GoBack"/>
      <w:bookmarkEnd w:id="0"/>
      <w:r w:rsidRPr="000323BE">
        <w:rPr>
          <w:rFonts w:cs="Times New Roman"/>
          <w:b/>
          <w:bCs/>
          <w:color w:val="000000"/>
          <w:sz w:val="28"/>
          <w:szCs w:val="28"/>
        </w:rPr>
        <w:t>Ye</w:t>
      </w:r>
      <w:r w:rsidRPr="000323BE">
        <w:rPr>
          <w:rFonts w:cs="Times New Roman"/>
          <w:b/>
          <w:bCs/>
          <w:color w:val="000000"/>
          <w:sz w:val="28"/>
          <w:szCs w:val="28"/>
          <w:vertAlign w:val="superscript"/>
        </w:rPr>
        <w:t>-</w:t>
      </w:r>
    </w:p>
    <w:p w14:paraId="5975EB26" w14:textId="77777777" w:rsidR="000323BE" w:rsidRPr="000323BE" w:rsidRDefault="000323BE" w:rsidP="009A6E63">
      <w:pPr>
        <w:widowControl w:val="0"/>
        <w:autoSpaceDE w:val="0"/>
        <w:autoSpaceDN w:val="0"/>
        <w:adjustRightInd w:val="0"/>
        <w:jc w:val="both"/>
        <w:rPr>
          <w:rFonts w:cs="Times New Roman"/>
          <w:color w:val="000000"/>
          <w:sz w:val="28"/>
          <w:szCs w:val="28"/>
        </w:rPr>
      </w:pPr>
    </w:p>
    <w:p w14:paraId="1BCAE5ED" w14:textId="77777777" w:rsidR="009A6E63" w:rsidRDefault="009A6E63" w:rsidP="000323BE">
      <w:pPr>
        <w:widowControl w:val="0"/>
        <w:autoSpaceDE w:val="0"/>
        <w:autoSpaceDN w:val="0"/>
        <w:adjustRightInd w:val="0"/>
        <w:ind w:left="360"/>
        <w:jc w:val="both"/>
        <w:rPr>
          <w:rFonts w:cs="Times New Roman"/>
          <w:color w:val="000000"/>
        </w:rPr>
      </w:pPr>
      <w:r w:rsidRPr="009A6E63">
        <w:rPr>
          <w:rFonts w:cs="Times New Roman"/>
          <w:color w:val="000000"/>
        </w:rPr>
        <w:t xml:space="preserve">Draw an arrow showing which part of the reaction is oxidized and which part is reduced. </w:t>
      </w:r>
    </w:p>
    <w:p w14:paraId="51E375C3" w14:textId="77777777" w:rsidR="000323BE" w:rsidRPr="009A6E63" w:rsidRDefault="000323BE" w:rsidP="000323BE">
      <w:pPr>
        <w:widowControl w:val="0"/>
        <w:autoSpaceDE w:val="0"/>
        <w:autoSpaceDN w:val="0"/>
        <w:adjustRightInd w:val="0"/>
        <w:ind w:left="360"/>
        <w:jc w:val="both"/>
        <w:rPr>
          <w:rFonts w:cs="Times New Roman"/>
          <w:color w:val="000000"/>
        </w:rPr>
      </w:pPr>
    </w:p>
    <w:p w14:paraId="1E298A51" w14:textId="77777777" w:rsidR="009A6E63" w:rsidRDefault="009A6E63" w:rsidP="009A6E63">
      <w:pPr>
        <w:ind w:left="270"/>
        <w:rPr>
          <w:rFonts w:cs="Times New Roman"/>
          <w:color w:val="000000"/>
        </w:rPr>
      </w:pPr>
      <w:r w:rsidRPr="009A6E63">
        <w:rPr>
          <w:rFonts w:cs="Times New Roman"/>
          <w:color w:val="000000"/>
        </w:rPr>
        <w:t>___________ is the reducing agent in this reaction, and __________ is the oxidizing agent.</w:t>
      </w:r>
    </w:p>
    <w:p w14:paraId="3AABFC0D" w14:textId="77777777" w:rsidR="000323BE" w:rsidRDefault="000323BE" w:rsidP="009A6E63">
      <w:pPr>
        <w:ind w:left="270"/>
        <w:rPr>
          <w:rFonts w:cs="Times New Roman"/>
          <w:color w:val="000000"/>
        </w:rPr>
      </w:pPr>
    </w:p>
    <w:p w14:paraId="72F14228" w14:textId="77777777" w:rsidR="00D30F81" w:rsidRDefault="00D30F81" w:rsidP="00B56A18">
      <w:pPr>
        <w:ind w:left="450" w:hanging="450"/>
        <w:rPr>
          <w:color w:val="000000"/>
        </w:rPr>
      </w:pPr>
    </w:p>
    <w:p w14:paraId="2C83E4A7" w14:textId="77777777" w:rsidR="00B56A18" w:rsidRDefault="00B56A18" w:rsidP="00B56A18">
      <w:pPr>
        <w:ind w:left="450" w:hanging="450"/>
        <w:rPr>
          <w:color w:val="000000"/>
        </w:rPr>
      </w:pPr>
      <w:r>
        <w:rPr>
          <w:color w:val="000000"/>
        </w:rPr>
        <w:lastRenderedPageBreak/>
        <w:t xml:space="preserve">17.  </w:t>
      </w:r>
      <w:r w:rsidRPr="00B56A18">
        <w:rPr>
          <w:color w:val="000000"/>
        </w:rPr>
        <w:t xml:space="preserve">When compounds lose electrons, they _________ energy; when compounds gain electrons, they </w:t>
      </w:r>
    </w:p>
    <w:p w14:paraId="5AE7B8B4" w14:textId="77777777" w:rsidR="00B56A18" w:rsidRDefault="00B56A18" w:rsidP="00B56A18">
      <w:pPr>
        <w:ind w:left="450" w:hanging="450"/>
        <w:rPr>
          <w:color w:val="000000"/>
        </w:rPr>
      </w:pPr>
    </w:p>
    <w:p w14:paraId="06A5A9A9" w14:textId="77777777" w:rsidR="000323BE" w:rsidRDefault="00B56A18" w:rsidP="00B56A18">
      <w:pPr>
        <w:ind w:left="450" w:hanging="450"/>
        <w:rPr>
          <w:color w:val="000000"/>
        </w:rPr>
      </w:pPr>
      <w:r>
        <w:rPr>
          <w:color w:val="000000"/>
        </w:rPr>
        <w:tab/>
      </w:r>
      <w:r w:rsidRPr="00B56A18">
        <w:rPr>
          <w:color w:val="000000"/>
        </w:rPr>
        <w:t>_________ energy.</w:t>
      </w:r>
    </w:p>
    <w:p w14:paraId="1C6A6AD3" w14:textId="77777777" w:rsidR="00B56A18" w:rsidRDefault="00B56A18" w:rsidP="00B56A18">
      <w:pPr>
        <w:ind w:left="450" w:hanging="450"/>
        <w:rPr>
          <w:color w:val="000000"/>
        </w:rPr>
      </w:pPr>
    </w:p>
    <w:p w14:paraId="3990DD7F" w14:textId="77777777" w:rsidR="00B56A18" w:rsidRPr="00F1666E" w:rsidRDefault="00B56A18" w:rsidP="00B56A18">
      <w:pPr>
        <w:ind w:left="450" w:hanging="450"/>
        <w:rPr>
          <w:b/>
          <w:i/>
          <w:color w:val="000000"/>
        </w:rPr>
      </w:pPr>
      <w:r w:rsidRPr="00F1666E">
        <w:rPr>
          <w:b/>
          <w:i/>
          <w:color w:val="000000"/>
        </w:rPr>
        <w:t>6.6</w:t>
      </w:r>
      <w:r w:rsidR="00D30F81" w:rsidRPr="00F1666E">
        <w:rPr>
          <w:b/>
          <w:i/>
          <w:color w:val="000000"/>
        </w:rPr>
        <w:t xml:space="preserve"> Overview: Cellular respiration occurs in three main stages</w:t>
      </w:r>
    </w:p>
    <w:p w14:paraId="058E1780" w14:textId="77777777" w:rsidR="00B56A18" w:rsidRDefault="00B56A18" w:rsidP="00B56A18">
      <w:pPr>
        <w:ind w:left="450" w:hanging="450"/>
        <w:rPr>
          <w:color w:val="000000"/>
        </w:rPr>
      </w:pPr>
    </w:p>
    <w:p w14:paraId="37282C1E" w14:textId="77777777" w:rsidR="00B56A18" w:rsidRDefault="00B56A18" w:rsidP="00B56A18">
      <w:pPr>
        <w:ind w:left="450" w:hanging="450"/>
      </w:pPr>
      <w:r>
        <w:rPr>
          <w:color w:val="000000"/>
        </w:rPr>
        <w:t xml:space="preserve">18.  </w:t>
      </w:r>
      <w:r w:rsidRPr="00B56A18">
        <w:t>Understanding the overall map of how cellular respiration works will make the details easier to learn. Use Figure 9.2 to label the missing information in the figure below.</w:t>
      </w:r>
    </w:p>
    <w:p w14:paraId="1B315198" w14:textId="77777777" w:rsidR="00B56A18" w:rsidRDefault="00B56A18" w:rsidP="00B56A18">
      <w:pPr>
        <w:ind w:left="450" w:hanging="450"/>
        <w:rPr>
          <w:rFonts w:cs="Times New Roman"/>
        </w:rPr>
      </w:pPr>
    </w:p>
    <w:p w14:paraId="4E13EDC3" w14:textId="77777777" w:rsidR="00B56A18" w:rsidRDefault="00B56A18" w:rsidP="00B56A18">
      <w:pPr>
        <w:ind w:left="450" w:hanging="450"/>
        <w:rPr>
          <w:rFonts w:cs="Times New Roman"/>
          <w:noProof/>
          <w:lang w:eastAsia="en-US"/>
        </w:rPr>
      </w:pPr>
      <w:r>
        <w:rPr>
          <w:rFonts w:cs="Times New Roman"/>
          <w:noProof/>
          <w:lang w:eastAsia="en-US"/>
        </w:rPr>
        <w:drawing>
          <wp:inline distT="0" distB="0" distL="0" distR="0" wp14:anchorId="0DB039AD" wp14:editId="3CA1668F">
            <wp:extent cx="6858000" cy="2267436"/>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0" cy="2267436"/>
                    </a:xfrm>
                    <a:prstGeom prst="rect">
                      <a:avLst/>
                    </a:prstGeom>
                    <a:noFill/>
                    <a:ln>
                      <a:noFill/>
                    </a:ln>
                  </pic:spPr>
                </pic:pic>
              </a:graphicData>
            </a:graphic>
          </wp:inline>
        </w:drawing>
      </w:r>
    </w:p>
    <w:p w14:paraId="6D953EDC" w14:textId="77777777" w:rsidR="00B56A18" w:rsidRDefault="00B56A18" w:rsidP="00B56A18">
      <w:pPr>
        <w:ind w:left="450" w:hanging="450"/>
        <w:jc w:val="center"/>
        <w:rPr>
          <w:rFonts w:cs="Times New Roman"/>
        </w:rPr>
      </w:pPr>
      <w:r>
        <w:rPr>
          <w:rFonts w:cs="Times New Roman"/>
          <w:noProof/>
          <w:lang w:eastAsia="en-US"/>
        </w:rPr>
        <w:drawing>
          <wp:inline distT="0" distB="0" distL="0" distR="0" wp14:anchorId="16E84515" wp14:editId="67AEF4E4">
            <wp:extent cx="6858000" cy="2267436"/>
            <wp:effectExtent l="0" t="0" r="0"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0" cy="2267436"/>
                    </a:xfrm>
                    <a:prstGeom prst="rect">
                      <a:avLst/>
                    </a:prstGeom>
                    <a:noFill/>
                    <a:ln>
                      <a:noFill/>
                    </a:ln>
                  </pic:spPr>
                </pic:pic>
              </a:graphicData>
            </a:graphic>
          </wp:inline>
        </w:drawing>
      </w:r>
    </w:p>
    <w:p w14:paraId="119962C7" w14:textId="77777777" w:rsidR="00B56A18" w:rsidRDefault="00B56A18" w:rsidP="00B56A18">
      <w:pPr>
        <w:ind w:left="450" w:hanging="450"/>
        <w:rPr>
          <w:rFonts w:cs="Times New Roman"/>
        </w:rPr>
      </w:pPr>
    </w:p>
    <w:p w14:paraId="446F32A7" w14:textId="77777777" w:rsidR="00B56A18" w:rsidRDefault="00B56A18" w:rsidP="00B56A18">
      <w:pPr>
        <w:ind w:left="450" w:hanging="450"/>
        <w:rPr>
          <w:rFonts w:cs="Times New Roman"/>
        </w:rPr>
      </w:pPr>
    </w:p>
    <w:p w14:paraId="78F6F9A5" w14:textId="77777777" w:rsidR="00B56A18" w:rsidRDefault="00B56A18" w:rsidP="00B56A18">
      <w:pPr>
        <w:ind w:left="450" w:hanging="450"/>
        <w:rPr>
          <w:rFonts w:cs="Times New Roman"/>
        </w:rPr>
      </w:pPr>
      <w:r>
        <w:rPr>
          <w:rFonts w:cs="Times New Roman"/>
        </w:rPr>
        <w:t>19.  Glycolysis occurs where within the cell?</w:t>
      </w:r>
    </w:p>
    <w:p w14:paraId="35D42BFF" w14:textId="77777777" w:rsidR="00B56A18" w:rsidRDefault="00B56A18" w:rsidP="00B56A18">
      <w:pPr>
        <w:ind w:left="450" w:hanging="450"/>
        <w:rPr>
          <w:rFonts w:cs="Times New Roman"/>
        </w:rPr>
      </w:pPr>
    </w:p>
    <w:p w14:paraId="27A8B59F" w14:textId="77777777" w:rsidR="00B56A18" w:rsidRDefault="00B56A18" w:rsidP="00B56A18">
      <w:pPr>
        <w:ind w:left="450" w:hanging="450"/>
        <w:rPr>
          <w:rFonts w:cs="Times New Roman"/>
        </w:rPr>
      </w:pPr>
    </w:p>
    <w:p w14:paraId="0E4C6264" w14:textId="77777777" w:rsidR="00B56A18" w:rsidRDefault="00B56A18" w:rsidP="00B56A18">
      <w:pPr>
        <w:ind w:left="450" w:hanging="450"/>
        <w:rPr>
          <w:rFonts w:cs="Times New Roman"/>
        </w:rPr>
      </w:pPr>
      <w:r>
        <w:rPr>
          <w:rFonts w:cs="Times New Roman"/>
        </w:rPr>
        <w:t xml:space="preserve">20.  Glycolysis breaks </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 xml:space="preserve"> into two molecules of </w:t>
      </w:r>
      <w:r>
        <w:rPr>
          <w:rFonts w:cs="Times New Roman"/>
          <w:u w:val="single"/>
        </w:rPr>
        <w:tab/>
      </w:r>
      <w:r>
        <w:rPr>
          <w:rFonts w:cs="Times New Roman"/>
          <w:u w:val="single"/>
        </w:rPr>
        <w:tab/>
      </w:r>
      <w:r>
        <w:rPr>
          <w:rFonts w:cs="Times New Roman"/>
          <w:u w:val="single"/>
        </w:rPr>
        <w:tab/>
      </w:r>
      <w:r>
        <w:rPr>
          <w:rFonts w:cs="Times New Roman"/>
          <w:u w:val="single"/>
        </w:rPr>
        <w:tab/>
        <w:t xml:space="preserve"> </w:t>
      </w:r>
      <w:r>
        <w:rPr>
          <w:rFonts w:cs="Times New Roman"/>
        </w:rPr>
        <w:t xml:space="preserve"> </w:t>
      </w:r>
    </w:p>
    <w:p w14:paraId="236750B3" w14:textId="77777777" w:rsidR="00B56A18" w:rsidRDefault="00B56A18" w:rsidP="00B56A18">
      <w:pPr>
        <w:ind w:left="450" w:hanging="450"/>
        <w:rPr>
          <w:rFonts w:cs="Times New Roman"/>
        </w:rPr>
      </w:pPr>
    </w:p>
    <w:p w14:paraId="4D8FA99C" w14:textId="77777777" w:rsidR="00B56A18" w:rsidRDefault="00B56A18" w:rsidP="00B56A18">
      <w:pPr>
        <w:ind w:left="450" w:hanging="450"/>
        <w:rPr>
          <w:rFonts w:cs="Times New Roman"/>
        </w:rPr>
      </w:pPr>
      <w:r>
        <w:rPr>
          <w:rFonts w:cs="Times New Roman"/>
        </w:rPr>
        <w:tab/>
        <w:t xml:space="preserve">creating both </w:t>
      </w:r>
      <w:r>
        <w:rPr>
          <w:rFonts w:cs="Times New Roman"/>
          <w:u w:val="single"/>
        </w:rPr>
        <w:tab/>
      </w:r>
      <w:r>
        <w:rPr>
          <w:rFonts w:cs="Times New Roman"/>
          <w:u w:val="single"/>
        </w:rPr>
        <w:tab/>
      </w:r>
      <w:r>
        <w:rPr>
          <w:rFonts w:cs="Times New Roman"/>
          <w:u w:val="single"/>
        </w:rPr>
        <w:tab/>
      </w:r>
      <w:r>
        <w:rPr>
          <w:rFonts w:cs="Times New Roman"/>
        </w:rPr>
        <w:t xml:space="preserve"> and </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w:t>
      </w:r>
    </w:p>
    <w:p w14:paraId="1B6AA38F" w14:textId="77777777" w:rsidR="00B56A18" w:rsidRDefault="00B56A18" w:rsidP="00B56A18">
      <w:pPr>
        <w:ind w:left="450" w:hanging="450"/>
        <w:rPr>
          <w:rFonts w:cs="Times New Roman"/>
        </w:rPr>
      </w:pPr>
    </w:p>
    <w:p w14:paraId="65116F47" w14:textId="77777777" w:rsidR="00B56A18" w:rsidRDefault="00B56A18" w:rsidP="00B56A18">
      <w:pPr>
        <w:ind w:left="450" w:hanging="450"/>
        <w:rPr>
          <w:rFonts w:cs="Times New Roman"/>
        </w:rPr>
      </w:pPr>
      <w:r>
        <w:rPr>
          <w:rFonts w:cs="Times New Roman"/>
        </w:rPr>
        <w:t>21.  The citric acid cycle occurs where within the cell?</w:t>
      </w:r>
    </w:p>
    <w:p w14:paraId="68E6D7D3" w14:textId="77777777" w:rsidR="00B56A18" w:rsidRDefault="00B56A18" w:rsidP="00B56A18">
      <w:pPr>
        <w:ind w:left="450" w:hanging="450"/>
        <w:rPr>
          <w:rFonts w:cs="Times New Roman"/>
        </w:rPr>
      </w:pPr>
    </w:p>
    <w:p w14:paraId="7AF29C1B" w14:textId="77777777" w:rsidR="00B56A18" w:rsidRDefault="00B56A18" w:rsidP="00B56A18">
      <w:pPr>
        <w:ind w:left="450" w:hanging="450"/>
        <w:rPr>
          <w:rFonts w:cs="Times New Roman"/>
        </w:rPr>
      </w:pPr>
    </w:p>
    <w:p w14:paraId="485BAB93" w14:textId="77777777" w:rsidR="00124AB5" w:rsidRDefault="00B56A18" w:rsidP="00B56A18">
      <w:pPr>
        <w:ind w:left="450" w:hanging="450"/>
        <w:rPr>
          <w:rFonts w:cs="Times New Roman"/>
        </w:rPr>
      </w:pPr>
      <w:r>
        <w:rPr>
          <w:rFonts w:cs="Times New Roman"/>
        </w:rPr>
        <w:t xml:space="preserve">22.  Pyruvate will enter the mitochondria and go through the citric acid cycle.  The citric acid cycle breaks down </w:t>
      </w:r>
    </w:p>
    <w:p w14:paraId="7FD1F24D" w14:textId="77777777" w:rsidR="00124AB5" w:rsidRDefault="00124AB5" w:rsidP="00B56A18">
      <w:pPr>
        <w:ind w:left="450" w:hanging="450"/>
        <w:rPr>
          <w:rFonts w:cs="Times New Roman"/>
        </w:rPr>
      </w:pPr>
    </w:p>
    <w:p w14:paraId="34497440" w14:textId="77777777" w:rsidR="00B56A18" w:rsidRPr="00124AB5" w:rsidRDefault="00124AB5" w:rsidP="00B56A18">
      <w:pPr>
        <w:ind w:left="450" w:hanging="450"/>
        <w:rPr>
          <w:rFonts w:cs="Times New Roman"/>
        </w:rPr>
      </w:pPr>
      <w:r>
        <w:rPr>
          <w:rFonts w:cs="Times New Roman"/>
        </w:rPr>
        <w:tab/>
      </w:r>
      <w:r w:rsidR="00B56A18">
        <w:rPr>
          <w:rFonts w:cs="Times New Roman"/>
        </w:rPr>
        <w:t xml:space="preserve">pyruvate creating </w:t>
      </w:r>
      <w:r>
        <w:rPr>
          <w:rFonts w:cs="Times New Roman"/>
          <w:u w:val="single"/>
        </w:rPr>
        <w:tab/>
      </w:r>
      <w:r>
        <w:rPr>
          <w:rFonts w:cs="Times New Roman"/>
          <w:u w:val="single"/>
        </w:rPr>
        <w:tab/>
      </w:r>
      <w:r>
        <w:rPr>
          <w:rFonts w:cs="Times New Roman"/>
        </w:rPr>
        <w:t xml:space="preserve">, </w:t>
      </w:r>
      <w:r>
        <w:rPr>
          <w:rFonts w:cs="Times New Roman"/>
          <w:u w:val="single"/>
        </w:rPr>
        <w:tab/>
      </w:r>
      <w:r>
        <w:rPr>
          <w:rFonts w:cs="Times New Roman"/>
          <w:u w:val="single"/>
        </w:rPr>
        <w:tab/>
      </w:r>
      <w:r>
        <w:rPr>
          <w:rFonts w:cs="Times New Roman"/>
          <w:u w:val="single"/>
        </w:rPr>
        <w:tab/>
      </w:r>
      <w:r>
        <w:rPr>
          <w:rFonts w:cs="Times New Roman"/>
        </w:rPr>
        <w:t xml:space="preserve">, and </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w:t>
      </w:r>
    </w:p>
    <w:p w14:paraId="00FD93E5" w14:textId="77777777" w:rsidR="00B56A18" w:rsidRDefault="00B56A18" w:rsidP="00B56A18">
      <w:pPr>
        <w:ind w:left="450" w:hanging="450"/>
        <w:rPr>
          <w:rFonts w:cs="Times New Roman"/>
        </w:rPr>
      </w:pPr>
    </w:p>
    <w:p w14:paraId="1B1F6719" w14:textId="77777777" w:rsidR="00B56A18" w:rsidRDefault="00124AB5" w:rsidP="00B56A18">
      <w:pPr>
        <w:ind w:left="450" w:hanging="450"/>
        <w:rPr>
          <w:rFonts w:cs="Times New Roman"/>
        </w:rPr>
      </w:pPr>
      <w:r>
        <w:rPr>
          <w:rFonts w:cs="Times New Roman"/>
        </w:rPr>
        <w:lastRenderedPageBreak/>
        <w:t>23.  What molecules enter oxidative phosphorylation?</w:t>
      </w:r>
    </w:p>
    <w:p w14:paraId="1EC2F8AF" w14:textId="77777777" w:rsidR="00124AB5" w:rsidRDefault="00124AB5" w:rsidP="00B56A18">
      <w:pPr>
        <w:ind w:left="450" w:hanging="450"/>
        <w:rPr>
          <w:rFonts w:cs="Times New Roman"/>
        </w:rPr>
      </w:pPr>
    </w:p>
    <w:p w14:paraId="38CB254F" w14:textId="77777777" w:rsidR="00124AB5" w:rsidRDefault="00124AB5" w:rsidP="00B56A18">
      <w:pPr>
        <w:ind w:left="450" w:hanging="450"/>
        <w:rPr>
          <w:rFonts w:cs="Times New Roman"/>
        </w:rPr>
      </w:pPr>
      <w:r>
        <w:rPr>
          <w:rFonts w:cs="Times New Roman"/>
        </w:rPr>
        <w:t>24.  What molecules get created by oxidative phosphorylation?</w:t>
      </w:r>
    </w:p>
    <w:p w14:paraId="64630DB8" w14:textId="77777777" w:rsidR="00124AB5" w:rsidRDefault="00124AB5" w:rsidP="00B56A18">
      <w:pPr>
        <w:ind w:left="450" w:hanging="450"/>
        <w:rPr>
          <w:rFonts w:cs="Times New Roman"/>
        </w:rPr>
      </w:pPr>
    </w:p>
    <w:p w14:paraId="47122F0C" w14:textId="77777777" w:rsidR="00F1666E" w:rsidRDefault="00F1666E" w:rsidP="00B56A18">
      <w:pPr>
        <w:ind w:left="450" w:hanging="450"/>
        <w:rPr>
          <w:rFonts w:cs="Times New Roman"/>
        </w:rPr>
      </w:pPr>
    </w:p>
    <w:p w14:paraId="1FA3CC15" w14:textId="77777777" w:rsidR="00124AB5" w:rsidRPr="00F1666E" w:rsidRDefault="00124AB5" w:rsidP="00B56A18">
      <w:pPr>
        <w:ind w:left="450" w:hanging="450"/>
        <w:rPr>
          <w:rFonts w:cs="Times New Roman"/>
          <w:b/>
          <w:i/>
        </w:rPr>
      </w:pPr>
      <w:r w:rsidRPr="00F1666E">
        <w:rPr>
          <w:rFonts w:cs="Times New Roman"/>
          <w:b/>
          <w:i/>
        </w:rPr>
        <w:t>6.9</w:t>
      </w:r>
      <w:r w:rsidR="00F1666E" w:rsidRPr="00F1666E">
        <w:rPr>
          <w:rFonts w:cs="Times New Roman"/>
          <w:b/>
          <w:i/>
        </w:rPr>
        <w:t xml:space="preserve"> The citric acid cycle completes the oxidation of organic molecules, generating many NADH and FADH</w:t>
      </w:r>
      <w:r w:rsidR="00F1666E" w:rsidRPr="00F1666E">
        <w:rPr>
          <w:rFonts w:cs="Times New Roman"/>
          <w:b/>
          <w:i/>
          <w:vertAlign w:val="subscript"/>
        </w:rPr>
        <w:t>2</w:t>
      </w:r>
      <w:r w:rsidR="00F1666E" w:rsidRPr="00F1666E">
        <w:rPr>
          <w:rFonts w:cs="Times New Roman"/>
          <w:b/>
          <w:i/>
        </w:rPr>
        <w:t xml:space="preserve"> molecules</w:t>
      </w:r>
    </w:p>
    <w:p w14:paraId="69D90A9B" w14:textId="77777777" w:rsidR="00124AB5" w:rsidRDefault="00124AB5" w:rsidP="00B56A18">
      <w:pPr>
        <w:ind w:left="450" w:hanging="450"/>
        <w:rPr>
          <w:rFonts w:cs="Times New Roman"/>
        </w:rPr>
      </w:pPr>
    </w:p>
    <w:p w14:paraId="4678D95D" w14:textId="77777777" w:rsidR="00124AB5" w:rsidRDefault="00124AB5" w:rsidP="00124AB5">
      <w:pPr>
        <w:pStyle w:val="Default"/>
        <w:jc w:val="both"/>
      </w:pPr>
      <w:r>
        <w:t>25</w:t>
      </w:r>
      <w:r w:rsidRPr="00124AB5">
        <w:t>. Use</w:t>
      </w:r>
      <w:r>
        <w:t xml:space="preserve"> Figure 6.9A</w:t>
      </w:r>
      <w:r w:rsidRPr="00124AB5">
        <w:t xml:space="preserve"> to help you answer the following summary questions about the citric acid cycle: </w:t>
      </w:r>
    </w:p>
    <w:p w14:paraId="2537A4B2" w14:textId="77777777" w:rsidR="00124AB5" w:rsidRPr="00124AB5" w:rsidRDefault="00124AB5" w:rsidP="00124AB5">
      <w:pPr>
        <w:pStyle w:val="Default"/>
        <w:jc w:val="both"/>
      </w:pPr>
    </w:p>
    <w:p w14:paraId="62B60752" w14:textId="77777777" w:rsidR="00124AB5" w:rsidRPr="00F24F28" w:rsidRDefault="00124AB5" w:rsidP="00124AB5">
      <w:pPr>
        <w:pStyle w:val="Default"/>
        <w:ind w:left="450"/>
        <w:jc w:val="both"/>
        <w:rPr>
          <w:u w:val="single"/>
        </w:rPr>
      </w:pPr>
      <w:r w:rsidRPr="00124AB5">
        <w:t xml:space="preserve">a. How many NADHs are formed? </w:t>
      </w:r>
      <w:r w:rsidR="00F24F28">
        <w:rPr>
          <w:u w:val="single"/>
        </w:rPr>
        <w:tab/>
      </w:r>
      <w:r w:rsidR="00F24F28">
        <w:rPr>
          <w:u w:val="single"/>
        </w:rPr>
        <w:tab/>
      </w:r>
    </w:p>
    <w:p w14:paraId="7C43B9A4" w14:textId="77777777" w:rsidR="00124AB5" w:rsidRPr="00124AB5" w:rsidRDefault="00124AB5" w:rsidP="00124AB5">
      <w:pPr>
        <w:pStyle w:val="Default"/>
        <w:ind w:left="450"/>
        <w:jc w:val="both"/>
      </w:pPr>
    </w:p>
    <w:p w14:paraId="4D35B526" w14:textId="77777777" w:rsidR="00124AB5" w:rsidRPr="00F24F28" w:rsidRDefault="00F24F28" w:rsidP="00124AB5">
      <w:pPr>
        <w:pStyle w:val="Default"/>
        <w:ind w:left="450"/>
        <w:jc w:val="both"/>
        <w:rPr>
          <w:u w:val="single"/>
        </w:rPr>
      </w:pPr>
      <w:r>
        <w:t>b</w:t>
      </w:r>
      <w:r w:rsidR="00124AB5" w:rsidRPr="00124AB5">
        <w:t>. How many FADH</w:t>
      </w:r>
      <w:r w:rsidR="00124AB5" w:rsidRPr="00124AB5">
        <w:rPr>
          <w:vertAlign w:val="subscript"/>
        </w:rPr>
        <w:t>2</w:t>
      </w:r>
      <w:r w:rsidR="00124AB5" w:rsidRPr="00124AB5">
        <w:t xml:space="preserve"> have been formed? </w:t>
      </w:r>
      <w:r>
        <w:rPr>
          <w:u w:val="single"/>
        </w:rPr>
        <w:tab/>
      </w:r>
      <w:r>
        <w:rPr>
          <w:u w:val="single"/>
        </w:rPr>
        <w:tab/>
      </w:r>
    </w:p>
    <w:p w14:paraId="2073544A" w14:textId="77777777" w:rsidR="00124AB5" w:rsidRPr="00124AB5" w:rsidRDefault="00124AB5" w:rsidP="00124AB5">
      <w:pPr>
        <w:pStyle w:val="Default"/>
        <w:ind w:left="450"/>
        <w:jc w:val="both"/>
      </w:pPr>
    </w:p>
    <w:p w14:paraId="03755A6D" w14:textId="77777777" w:rsidR="00124AB5" w:rsidRPr="00F24F28" w:rsidRDefault="00F24F28" w:rsidP="00124AB5">
      <w:pPr>
        <w:pStyle w:val="Default"/>
        <w:ind w:left="450"/>
        <w:jc w:val="both"/>
        <w:rPr>
          <w:u w:val="single"/>
        </w:rPr>
      </w:pPr>
      <w:r>
        <w:t>c</w:t>
      </w:r>
      <w:r w:rsidR="00124AB5" w:rsidRPr="00124AB5">
        <w:t xml:space="preserve">. How many ATPs are formed? </w:t>
      </w:r>
      <w:r>
        <w:rPr>
          <w:u w:val="single"/>
        </w:rPr>
        <w:tab/>
      </w:r>
      <w:r>
        <w:rPr>
          <w:u w:val="single"/>
        </w:rPr>
        <w:tab/>
      </w:r>
    </w:p>
    <w:p w14:paraId="481ABC46" w14:textId="77777777" w:rsidR="00124AB5" w:rsidRPr="00124AB5" w:rsidRDefault="00124AB5" w:rsidP="00124AB5">
      <w:pPr>
        <w:pStyle w:val="Default"/>
        <w:ind w:left="450"/>
        <w:jc w:val="both"/>
      </w:pPr>
    </w:p>
    <w:p w14:paraId="44B59781" w14:textId="77777777" w:rsidR="00124AB5" w:rsidRDefault="00124AB5" w:rsidP="00124AB5">
      <w:pPr>
        <w:pStyle w:val="Default"/>
        <w:ind w:left="450" w:hanging="450"/>
        <w:jc w:val="both"/>
      </w:pPr>
      <w:r>
        <w:t>26</w:t>
      </w:r>
      <w:r w:rsidRPr="00124AB5">
        <w:t xml:space="preserve">. The diagram covers only one pyruvate, although two pyruvates are formed from a single glucose. How many molecules of the following are formed from the breakdown of glucose? </w:t>
      </w:r>
    </w:p>
    <w:p w14:paraId="0582140C" w14:textId="77777777" w:rsidR="00124AB5" w:rsidRPr="00124AB5" w:rsidRDefault="00124AB5" w:rsidP="00124AB5">
      <w:pPr>
        <w:pStyle w:val="Default"/>
        <w:ind w:left="450" w:hanging="450"/>
        <w:jc w:val="both"/>
      </w:pPr>
    </w:p>
    <w:p w14:paraId="6A47BE37" w14:textId="77777777" w:rsidR="00124AB5" w:rsidRDefault="00124AB5" w:rsidP="00124AB5">
      <w:pPr>
        <w:pStyle w:val="Default"/>
        <w:ind w:left="450"/>
        <w:jc w:val="both"/>
      </w:pPr>
      <w:r w:rsidRPr="00124AB5">
        <w:t xml:space="preserve">a. NADH = __________ </w:t>
      </w:r>
    </w:p>
    <w:p w14:paraId="5D59241D" w14:textId="77777777" w:rsidR="00124AB5" w:rsidRPr="00124AB5" w:rsidRDefault="00124AB5" w:rsidP="00124AB5">
      <w:pPr>
        <w:pStyle w:val="Default"/>
        <w:ind w:left="450"/>
        <w:jc w:val="both"/>
      </w:pPr>
    </w:p>
    <w:p w14:paraId="3FCB4819" w14:textId="77777777" w:rsidR="00124AB5" w:rsidRDefault="00124AB5" w:rsidP="00124AB5">
      <w:pPr>
        <w:pStyle w:val="Default"/>
        <w:ind w:left="450"/>
        <w:jc w:val="both"/>
      </w:pPr>
      <w:r w:rsidRPr="00124AB5">
        <w:t>b. FADH</w:t>
      </w:r>
      <w:r w:rsidRPr="00124AB5">
        <w:rPr>
          <w:vertAlign w:val="subscript"/>
        </w:rPr>
        <w:t>2</w:t>
      </w:r>
      <w:r w:rsidRPr="00124AB5">
        <w:t xml:space="preserve"> = __________ </w:t>
      </w:r>
    </w:p>
    <w:p w14:paraId="7499BF92" w14:textId="77777777" w:rsidR="00124AB5" w:rsidRPr="00124AB5" w:rsidRDefault="00124AB5" w:rsidP="00124AB5">
      <w:pPr>
        <w:pStyle w:val="Default"/>
        <w:ind w:left="450"/>
        <w:jc w:val="both"/>
      </w:pPr>
    </w:p>
    <w:p w14:paraId="495731BC" w14:textId="77777777" w:rsidR="00124AB5" w:rsidRPr="00124AB5" w:rsidRDefault="00124AB5" w:rsidP="00124AB5">
      <w:pPr>
        <w:ind w:left="450"/>
        <w:rPr>
          <w:rFonts w:cs="Times New Roman"/>
        </w:rPr>
      </w:pPr>
      <w:r w:rsidRPr="00124AB5">
        <w:t>c. ATP = __________</w:t>
      </w:r>
    </w:p>
    <w:p w14:paraId="311BD024" w14:textId="77777777" w:rsidR="00B56A18" w:rsidRDefault="00B56A18" w:rsidP="00B56A18">
      <w:pPr>
        <w:ind w:left="450" w:hanging="450"/>
        <w:rPr>
          <w:rFonts w:cs="Times New Roman"/>
        </w:rPr>
      </w:pPr>
    </w:p>
    <w:p w14:paraId="130CBC90" w14:textId="77777777" w:rsidR="00F24F28" w:rsidRDefault="00F24F28" w:rsidP="00B56A18">
      <w:pPr>
        <w:ind w:left="450" w:hanging="450"/>
        <w:rPr>
          <w:rFonts w:cs="Times New Roman"/>
        </w:rPr>
      </w:pPr>
    </w:p>
    <w:p w14:paraId="6AAA9EBA" w14:textId="77777777" w:rsidR="00F24F28" w:rsidRDefault="00F24F28" w:rsidP="00B56A18">
      <w:pPr>
        <w:ind w:left="450" w:hanging="450"/>
        <w:rPr>
          <w:rFonts w:cs="Times New Roman"/>
        </w:rPr>
      </w:pPr>
    </w:p>
    <w:p w14:paraId="2E982B2D" w14:textId="77777777" w:rsidR="00F24F28" w:rsidRDefault="00F24F28" w:rsidP="00B56A18">
      <w:pPr>
        <w:ind w:left="450" w:hanging="450"/>
        <w:rPr>
          <w:rFonts w:cs="Times New Roman"/>
        </w:rPr>
      </w:pPr>
    </w:p>
    <w:p w14:paraId="1EBD1C84" w14:textId="77777777" w:rsidR="00F24F28" w:rsidRDefault="00F24F28" w:rsidP="00B56A18">
      <w:pPr>
        <w:ind w:left="450" w:hanging="450"/>
        <w:rPr>
          <w:rFonts w:cs="Times New Roman"/>
        </w:rPr>
      </w:pPr>
    </w:p>
    <w:p w14:paraId="57FBAC26" w14:textId="77777777" w:rsidR="00F24F28" w:rsidRDefault="00F24F28" w:rsidP="00B56A18">
      <w:pPr>
        <w:ind w:left="450" w:hanging="450"/>
        <w:rPr>
          <w:rFonts w:cs="Times New Roman"/>
        </w:rPr>
      </w:pPr>
    </w:p>
    <w:p w14:paraId="6D08107C" w14:textId="77777777" w:rsidR="00F24F28" w:rsidRDefault="00F24F28" w:rsidP="00B56A18">
      <w:pPr>
        <w:ind w:left="450" w:hanging="450"/>
        <w:rPr>
          <w:rFonts w:cs="Times New Roman"/>
        </w:rPr>
      </w:pPr>
    </w:p>
    <w:p w14:paraId="696D475A" w14:textId="77777777" w:rsidR="00F24F28" w:rsidRDefault="00F24F28" w:rsidP="00B56A18">
      <w:pPr>
        <w:ind w:left="450" w:hanging="450"/>
        <w:rPr>
          <w:rFonts w:cs="Times New Roman"/>
        </w:rPr>
      </w:pPr>
    </w:p>
    <w:p w14:paraId="20572D86" w14:textId="77777777" w:rsidR="00F24F28" w:rsidRDefault="00F24F28" w:rsidP="00B56A18">
      <w:pPr>
        <w:ind w:left="450" w:hanging="450"/>
        <w:rPr>
          <w:rFonts w:cs="Times New Roman"/>
        </w:rPr>
      </w:pPr>
    </w:p>
    <w:p w14:paraId="4B7A41C0" w14:textId="77777777" w:rsidR="00F24F28" w:rsidRDefault="00F24F28" w:rsidP="00B56A18">
      <w:pPr>
        <w:ind w:left="450" w:hanging="450"/>
        <w:rPr>
          <w:rFonts w:cs="Times New Roman"/>
        </w:rPr>
      </w:pPr>
    </w:p>
    <w:p w14:paraId="2C3934F3" w14:textId="77777777" w:rsidR="00F24F28" w:rsidRDefault="00F24F28" w:rsidP="00B56A18">
      <w:pPr>
        <w:ind w:left="450" w:hanging="450"/>
        <w:rPr>
          <w:rFonts w:cs="Times New Roman"/>
        </w:rPr>
      </w:pPr>
    </w:p>
    <w:p w14:paraId="29B10BB8" w14:textId="77777777" w:rsidR="00F24F28" w:rsidRDefault="00F24F28" w:rsidP="00B56A18">
      <w:pPr>
        <w:ind w:left="450" w:hanging="450"/>
        <w:rPr>
          <w:rFonts w:cs="Times New Roman"/>
        </w:rPr>
      </w:pPr>
    </w:p>
    <w:p w14:paraId="081B6997" w14:textId="77777777" w:rsidR="00F24F28" w:rsidRDefault="00F24F28" w:rsidP="00B56A18">
      <w:pPr>
        <w:ind w:left="450" w:hanging="450"/>
        <w:rPr>
          <w:rFonts w:cs="Times New Roman"/>
        </w:rPr>
      </w:pPr>
    </w:p>
    <w:p w14:paraId="1EAE6DDF" w14:textId="77777777" w:rsidR="00F24F28" w:rsidRDefault="00F24F28" w:rsidP="00B56A18">
      <w:pPr>
        <w:ind w:left="450" w:hanging="450"/>
        <w:rPr>
          <w:rFonts w:cs="Times New Roman"/>
        </w:rPr>
      </w:pPr>
    </w:p>
    <w:p w14:paraId="24B9B757" w14:textId="77777777" w:rsidR="00F24F28" w:rsidRDefault="00F24F28" w:rsidP="00B56A18">
      <w:pPr>
        <w:ind w:left="450" w:hanging="450"/>
        <w:rPr>
          <w:rFonts w:cs="Times New Roman"/>
        </w:rPr>
      </w:pPr>
    </w:p>
    <w:p w14:paraId="03BB4858" w14:textId="77777777" w:rsidR="00F24F28" w:rsidRDefault="00F24F28" w:rsidP="00B56A18">
      <w:pPr>
        <w:ind w:left="450" w:hanging="450"/>
        <w:rPr>
          <w:rFonts w:cs="Times New Roman"/>
        </w:rPr>
      </w:pPr>
    </w:p>
    <w:p w14:paraId="42D3133D" w14:textId="77777777" w:rsidR="00F24F28" w:rsidRDefault="00F24F28" w:rsidP="00B56A18">
      <w:pPr>
        <w:ind w:left="450" w:hanging="450"/>
        <w:rPr>
          <w:rFonts w:cs="Times New Roman"/>
        </w:rPr>
      </w:pPr>
    </w:p>
    <w:p w14:paraId="3695D8A3" w14:textId="77777777" w:rsidR="00F24F28" w:rsidRDefault="00F24F28" w:rsidP="00B56A18">
      <w:pPr>
        <w:ind w:left="450" w:hanging="450"/>
        <w:rPr>
          <w:rFonts w:cs="Times New Roman"/>
        </w:rPr>
      </w:pPr>
    </w:p>
    <w:p w14:paraId="2DA4B803" w14:textId="77777777" w:rsidR="00F24F28" w:rsidRDefault="00F24F28" w:rsidP="00B56A18">
      <w:pPr>
        <w:ind w:left="450" w:hanging="450"/>
        <w:rPr>
          <w:rFonts w:cs="Times New Roman"/>
        </w:rPr>
      </w:pPr>
    </w:p>
    <w:p w14:paraId="233419EB" w14:textId="77777777" w:rsidR="00F24F28" w:rsidRDefault="00F24F28" w:rsidP="00B56A18">
      <w:pPr>
        <w:ind w:left="450" w:hanging="450"/>
        <w:rPr>
          <w:rFonts w:cs="Times New Roman"/>
        </w:rPr>
      </w:pPr>
    </w:p>
    <w:p w14:paraId="20D30325" w14:textId="77777777" w:rsidR="00F24F28" w:rsidRDefault="00F24F28" w:rsidP="00B56A18">
      <w:pPr>
        <w:ind w:left="450" w:hanging="450"/>
        <w:rPr>
          <w:rFonts w:cs="Times New Roman"/>
        </w:rPr>
      </w:pPr>
    </w:p>
    <w:p w14:paraId="5A2C73D0" w14:textId="77777777" w:rsidR="00F24F28" w:rsidRDefault="00F24F28" w:rsidP="00B56A18">
      <w:pPr>
        <w:ind w:left="450" w:hanging="450"/>
        <w:rPr>
          <w:rFonts w:cs="Times New Roman"/>
        </w:rPr>
      </w:pPr>
    </w:p>
    <w:p w14:paraId="7663D670" w14:textId="77777777" w:rsidR="00F24F28" w:rsidRDefault="00F24F28" w:rsidP="00B56A18">
      <w:pPr>
        <w:ind w:left="450" w:hanging="450"/>
        <w:rPr>
          <w:rFonts w:cs="Times New Roman"/>
        </w:rPr>
      </w:pPr>
    </w:p>
    <w:p w14:paraId="6F268BC2" w14:textId="77777777" w:rsidR="00F24F28" w:rsidRDefault="00F24F28" w:rsidP="00B56A18">
      <w:pPr>
        <w:ind w:left="450" w:hanging="450"/>
        <w:rPr>
          <w:rFonts w:cs="Times New Roman"/>
        </w:rPr>
      </w:pPr>
    </w:p>
    <w:p w14:paraId="34CC8218" w14:textId="77777777" w:rsidR="00F24F28" w:rsidRDefault="00F24F28" w:rsidP="00B56A18">
      <w:pPr>
        <w:ind w:left="450" w:hanging="450"/>
        <w:rPr>
          <w:rFonts w:cs="Times New Roman"/>
        </w:rPr>
      </w:pPr>
    </w:p>
    <w:p w14:paraId="24A7ACDC" w14:textId="77777777" w:rsidR="00F24F28" w:rsidRDefault="00F24F28" w:rsidP="00B56A18">
      <w:pPr>
        <w:ind w:left="450" w:hanging="450"/>
        <w:rPr>
          <w:rFonts w:cs="Times New Roman"/>
        </w:rPr>
      </w:pPr>
    </w:p>
    <w:p w14:paraId="4F9F3B1A" w14:textId="77777777" w:rsidR="00F24F28" w:rsidRDefault="00F24F28" w:rsidP="00B56A18">
      <w:pPr>
        <w:ind w:left="450" w:hanging="450"/>
        <w:rPr>
          <w:rFonts w:cs="Times New Roman"/>
        </w:rPr>
      </w:pPr>
    </w:p>
    <w:p w14:paraId="2AAB43B7" w14:textId="77777777" w:rsidR="00D30F81" w:rsidRPr="00F1666E" w:rsidRDefault="00D30F81" w:rsidP="00B56A18">
      <w:pPr>
        <w:ind w:left="450" w:hanging="450"/>
        <w:rPr>
          <w:rFonts w:cs="Times New Roman"/>
          <w:b/>
          <w:i/>
        </w:rPr>
      </w:pPr>
      <w:r w:rsidRPr="00F1666E">
        <w:rPr>
          <w:rFonts w:cs="Times New Roman"/>
          <w:b/>
          <w:i/>
        </w:rPr>
        <w:lastRenderedPageBreak/>
        <w:t>6.12</w:t>
      </w:r>
      <w:r w:rsidR="00F1666E" w:rsidRPr="00F1666E">
        <w:rPr>
          <w:rFonts w:cs="Times New Roman"/>
          <w:b/>
          <w:i/>
        </w:rPr>
        <w:t xml:space="preserve"> Review: Each molecule of glucose yields many molecules of ATP</w:t>
      </w:r>
    </w:p>
    <w:p w14:paraId="07519335" w14:textId="77777777" w:rsidR="00D30F81" w:rsidRDefault="00D30F81" w:rsidP="00B56A18">
      <w:pPr>
        <w:ind w:left="450" w:hanging="450"/>
        <w:rPr>
          <w:rFonts w:cs="Times New Roman"/>
        </w:rPr>
      </w:pPr>
    </w:p>
    <w:p w14:paraId="5F8915EB" w14:textId="77777777" w:rsidR="00D30F81" w:rsidRPr="00D30F81" w:rsidRDefault="00D30F81" w:rsidP="00B56A18">
      <w:pPr>
        <w:ind w:left="450" w:hanging="450"/>
        <w:rPr>
          <w:rFonts w:cs="Times New Roman"/>
        </w:rPr>
      </w:pPr>
      <w:r>
        <w:rPr>
          <w:rFonts w:cs="Times New Roman"/>
        </w:rPr>
        <w:t xml:space="preserve">27.  </w:t>
      </w:r>
      <w:r w:rsidRPr="00D30F81">
        <w:t>Use the figure to account for all the ATP molecules formed during cellular respiration. Use the text to be sure you understand how each subtotal on the bar below the figure is reached.</w:t>
      </w:r>
    </w:p>
    <w:p w14:paraId="291AC505" w14:textId="77777777" w:rsidR="00B56A18" w:rsidRDefault="00B56A18" w:rsidP="00B56A18">
      <w:pPr>
        <w:ind w:left="450" w:hanging="450"/>
        <w:rPr>
          <w:rFonts w:cs="Times New Roman"/>
        </w:rPr>
      </w:pPr>
    </w:p>
    <w:p w14:paraId="030512D5" w14:textId="77777777" w:rsidR="00B56A18" w:rsidRDefault="00D30F81" w:rsidP="00D30F81">
      <w:pPr>
        <w:ind w:left="450" w:hanging="450"/>
        <w:jc w:val="center"/>
        <w:rPr>
          <w:rFonts w:cs="Times New Roman"/>
        </w:rPr>
      </w:pPr>
      <w:r>
        <w:rPr>
          <w:rFonts w:cs="Times New Roman"/>
          <w:noProof/>
          <w:lang w:eastAsia="en-US"/>
        </w:rPr>
        <w:drawing>
          <wp:inline distT="0" distB="0" distL="0" distR="0" wp14:anchorId="3DF5CCDC" wp14:editId="19C0DB55">
            <wp:extent cx="6858000" cy="1881000"/>
            <wp:effectExtent l="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0" cy="1881000"/>
                    </a:xfrm>
                    <a:prstGeom prst="rect">
                      <a:avLst/>
                    </a:prstGeom>
                    <a:noFill/>
                    <a:ln>
                      <a:noFill/>
                    </a:ln>
                  </pic:spPr>
                </pic:pic>
              </a:graphicData>
            </a:graphic>
          </wp:inline>
        </w:drawing>
      </w:r>
    </w:p>
    <w:p w14:paraId="74B029D3" w14:textId="77777777" w:rsidR="00D30F81" w:rsidRDefault="00D30F81" w:rsidP="00D30F81">
      <w:pPr>
        <w:ind w:left="450" w:hanging="450"/>
        <w:jc w:val="center"/>
        <w:rPr>
          <w:rFonts w:cs="Times New Roman"/>
        </w:rPr>
      </w:pPr>
      <w:r>
        <w:rPr>
          <w:rFonts w:cs="Times New Roman"/>
          <w:noProof/>
          <w:lang w:eastAsia="en-US"/>
        </w:rPr>
        <w:drawing>
          <wp:inline distT="0" distB="0" distL="0" distR="0" wp14:anchorId="16AB0354" wp14:editId="39AB70E0">
            <wp:extent cx="6858000" cy="1881000"/>
            <wp:effectExtent l="0" t="0" r="0"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58000" cy="1881000"/>
                    </a:xfrm>
                    <a:prstGeom prst="rect">
                      <a:avLst/>
                    </a:prstGeom>
                    <a:noFill/>
                    <a:ln>
                      <a:noFill/>
                    </a:ln>
                  </pic:spPr>
                </pic:pic>
              </a:graphicData>
            </a:graphic>
          </wp:inline>
        </w:drawing>
      </w:r>
    </w:p>
    <w:p w14:paraId="2541898E" w14:textId="77777777" w:rsidR="00B56A18" w:rsidRDefault="00B56A18" w:rsidP="00B56A18">
      <w:pPr>
        <w:ind w:left="450" w:hanging="450"/>
        <w:rPr>
          <w:rFonts w:cs="Times New Roman"/>
        </w:rPr>
      </w:pPr>
    </w:p>
    <w:p w14:paraId="5E46C767" w14:textId="77777777" w:rsidR="00B56A18" w:rsidRDefault="00B56A18" w:rsidP="00B56A18">
      <w:pPr>
        <w:ind w:left="450" w:hanging="450"/>
        <w:rPr>
          <w:rFonts w:cs="Times New Roman"/>
        </w:rPr>
      </w:pPr>
    </w:p>
    <w:p w14:paraId="5C5CAACF" w14:textId="77777777" w:rsidR="00B56A18" w:rsidRDefault="00B56A18" w:rsidP="00B56A18">
      <w:pPr>
        <w:ind w:left="450" w:hanging="450"/>
        <w:rPr>
          <w:rFonts w:cs="Times New Roman"/>
        </w:rPr>
      </w:pPr>
    </w:p>
    <w:p w14:paraId="6A11B2B8" w14:textId="77777777" w:rsidR="00B56A18" w:rsidRDefault="00B56A18" w:rsidP="00B56A18">
      <w:pPr>
        <w:ind w:left="450" w:hanging="450"/>
        <w:rPr>
          <w:rFonts w:cs="Times New Roman"/>
        </w:rPr>
      </w:pPr>
    </w:p>
    <w:p w14:paraId="44022FC9" w14:textId="77777777" w:rsidR="00B56A18" w:rsidRDefault="00B56A18" w:rsidP="00B56A18">
      <w:pPr>
        <w:ind w:left="450" w:hanging="450"/>
        <w:rPr>
          <w:rFonts w:cs="Times New Roman"/>
        </w:rPr>
      </w:pPr>
    </w:p>
    <w:p w14:paraId="22EFFDED" w14:textId="77777777" w:rsidR="00B56A18" w:rsidRDefault="00B56A18" w:rsidP="00B56A18">
      <w:pPr>
        <w:ind w:left="450" w:hanging="450"/>
        <w:rPr>
          <w:rFonts w:cs="Times New Roman"/>
        </w:rPr>
      </w:pPr>
    </w:p>
    <w:p w14:paraId="6BED20A5" w14:textId="77777777" w:rsidR="00B56A18" w:rsidRDefault="00B56A18" w:rsidP="00B56A18">
      <w:pPr>
        <w:ind w:left="450" w:hanging="450"/>
        <w:rPr>
          <w:rFonts w:cs="Times New Roman"/>
        </w:rPr>
      </w:pPr>
    </w:p>
    <w:p w14:paraId="030A58F3" w14:textId="77777777" w:rsidR="00B56A18" w:rsidRDefault="00B56A18" w:rsidP="00B56A18">
      <w:pPr>
        <w:ind w:left="450" w:hanging="450"/>
        <w:rPr>
          <w:rFonts w:cs="Times New Roman"/>
        </w:rPr>
      </w:pPr>
    </w:p>
    <w:p w14:paraId="3F031142" w14:textId="77777777" w:rsidR="00B56A18" w:rsidRDefault="00B56A18" w:rsidP="00B56A18">
      <w:pPr>
        <w:ind w:left="450" w:hanging="450"/>
        <w:rPr>
          <w:rFonts w:cs="Times New Roman"/>
        </w:rPr>
      </w:pPr>
    </w:p>
    <w:p w14:paraId="73B9E68B" w14:textId="77777777" w:rsidR="00B56A18" w:rsidRDefault="00B56A18" w:rsidP="00B56A18">
      <w:pPr>
        <w:ind w:left="450" w:hanging="450"/>
        <w:rPr>
          <w:rFonts w:cs="Times New Roman"/>
        </w:rPr>
      </w:pPr>
    </w:p>
    <w:p w14:paraId="3DCE63F9" w14:textId="77777777" w:rsidR="00B56A18" w:rsidRDefault="00B56A18" w:rsidP="00B56A18">
      <w:pPr>
        <w:ind w:left="450" w:hanging="450"/>
        <w:rPr>
          <w:rFonts w:cs="Times New Roman"/>
        </w:rPr>
      </w:pPr>
    </w:p>
    <w:p w14:paraId="31DE1C80" w14:textId="77777777" w:rsidR="00B56A18" w:rsidRDefault="00B56A18" w:rsidP="00B56A18">
      <w:pPr>
        <w:ind w:left="450" w:hanging="450"/>
        <w:rPr>
          <w:rFonts w:cs="Times New Roman"/>
        </w:rPr>
      </w:pPr>
    </w:p>
    <w:p w14:paraId="30F83A8F" w14:textId="77777777" w:rsidR="00B56A18" w:rsidRDefault="00B56A18" w:rsidP="00B56A18">
      <w:pPr>
        <w:ind w:left="450" w:hanging="450"/>
        <w:rPr>
          <w:rFonts w:cs="Times New Roman"/>
        </w:rPr>
      </w:pPr>
    </w:p>
    <w:p w14:paraId="3DEB548B" w14:textId="77777777" w:rsidR="00B56A18" w:rsidRDefault="00B56A18" w:rsidP="00B56A18">
      <w:pPr>
        <w:ind w:left="450" w:hanging="450"/>
        <w:rPr>
          <w:rFonts w:cs="Times New Roman"/>
        </w:rPr>
      </w:pPr>
    </w:p>
    <w:p w14:paraId="0817351C" w14:textId="77777777" w:rsidR="00B56A18" w:rsidRDefault="00B56A18" w:rsidP="00B56A18">
      <w:pPr>
        <w:ind w:left="450" w:hanging="450"/>
        <w:rPr>
          <w:rFonts w:cs="Times New Roman"/>
        </w:rPr>
      </w:pPr>
    </w:p>
    <w:p w14:paraId="7D5D3A20" w14:textId="77777777" w:rsidR="00B56A18" w:rsidRPr="00B56A18" w:rsidRDefault="00B56A18" w:rsidP="00B56A18">
      <w:pPr>
        <w:ind w:left="450" w:hanging="450"/>
        <w:rPr>
          <w:rFonts w:cs="Times New Roman"/>
        </w:rPr>
      </w:pPr>
    </w:p>
    <w:sectPr w:rsidR="00B56A18" w:rsidRPr="00B56A18" w:rsidSect="005970B2">
      <w:footerReference w:type="even" r:id="rId13"/>
      <w:footerReference w:type="default" r:id="rId14"/>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A7C87" w14:textId="77777777" w:rsidR="00F1666E" w:rsidRDefault="00F1666E" w:rsidP="00D30F81">
      <w:r>
        <w:separator/>
      </w:r>
    </w:p>
  </w:endnote>
  <w:endnote w:type="continuationSeparator" w:id="0">
    <w:p w14:paraId="4684A71D" w14:textId="77777777" w:rsidR="00F1666E" w:rsidRDefault="00F1666E" w:rsidP="00D3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altName w:val="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DA5F4" w14:textId="77777777" w:rsidR="00F1666E" w:rsidRDefault="00F1666E" w:rsidP="00D30F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545A5B" w14:textId="77777777" w:rsidR="00F1666E" w:rsidRDefault="00F1666E" w:rsidP="00D30F8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EFB17" w14:textId="77777777" w:rsidR="00F1666E" w:rsidRDefault="00F1666E" w:rsidP="00D30F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4F28">
      <w:rPr>
        <w:rStyle w:val="PageNumber"/>
        <w:noProof/>
      </w:rPr>
      <w:t>1</w:t>
    </w:r>
    <w:r>
      <w:rPr>
        <w:rStyle w:val="PageNumber"/>
      </w:rPr>
      <w:fldChar w:fldCharType="end"/>
    </w:r>
  </w:p>
  <w:p w14:paraId="363369F6" w14:textId="77777777" w:rsidR="00F1666E" w:rsidRDefault="00F1666E" w:rsidP="00D30F8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62688" w14:textId="77777777" w:rsidR="00F1666E" w:rsidRDefault="00F1666E" w:rsidP="00D30F81">
      <w:r>
        <w:separator/>
      </w:r>
    </w:p>
  </w:footnote>
  <w:footnote w:type="continuationSeparator" w:id="0">
    <w:p w14:paraId="6ED8FB8C" w14:textId="77777777" w:rsidR="00F1666E" w:rsidRDefault="00F1666E" w:rsidP="00D30F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EBC"/>
    <w:rsid w:val="000024CF"/>
    <w:rsid w:val="000131F6"/>
    <w:rsid w:val="000134C3"/>
    <w:rsid w:val="00014DFF"/>
    <w:rsid w:val="000262CB"/>
    <w:rsid w:val="000323BE"/>
    <w:rsid w:val="0004321E"/>
    <w:rsid w:val="00092366"/>
    <w:rsid w:val="000E6CE6"/>
    <w:rsid w:val="000F6F94"/>
    <w:rsid w:val="000F7617"/>
    <w:rsid w:val="001041A7"/>
    <w:rsid w:val="00120DE8"/>
    <w:rsid w:val="00124AB5"/>
    <w:rsid w:val="0015295B"/>
    <w:rsid w:val="00194851"/>
    <w:rsid w:val="00194A5C"/>
    <w:rsid w:val="00197009"/>
    <w:rsid w:val="001A0720"/>
    <w:rsid w:val="001C183E"/>
    <w:rsid w:val="001C3C61"/>
    <w:rsid w:val="001C4C61"/>
    <w:rsid w:val="001E092F"/>
    <w:rsid w:val="001E33BB"/>
    <w:rsid w:val="001E4490"/>
    <w:rsid w:val="001E674E"/>
    <w:rsid w:val="00217564"/>
    <w:rsid w:val="002436B3"/>
    <w:rsid w:val="0025158F"/>
    <w:rsid w:val="00251E2B"/>
    <w:rsid w:val="002A6303"/>
    <w:rsid w:val="002B4048"/>
    <w:rsid w:val="002D7EB5"/>
    <w:rsid w:val="00307334"/>
    <w:rsid w:val="00322D51"/>
    <w:rsid w:val="00331C61"/>
    <w:rsid w:val="00345D06"/>
    <w:rsid w:val="00357A0A"/>
    <w:rsid w:val="00366CEB"/>
    <w:rsid w:val="00391428"/>
    <w:rsid w:val="00391FD3"/>
    <w:rsid w:val="003A0AFD"/>
    <w:rsid w:val="003D00B7"/>
    <w:rsid w:val="003D08AC"/>
    <w:rsid w:val="004072E9"/>
    <w:rsid w:val="00410CDE"/>
    <w:rsid w:val="00437335"/>
    <w:rsid w:val="0047051C"/>
    <w:rsid w:val="00483EE0"/>
    <w:rsid w:val="0048451F"/>
    <w:rsid w:val="004D74C0"/>
    <w:rsid w:val="004E51E4"/>
    <w:rsid w:val="00505C22"/>
    <w:rsid w:val="00512CD5"/>
    <w:rsid w:val="005147FB"/>
    <w:rsid w:val="00521A29"/>
    <w:rsid w:val="00532FE9"/>
    <w:rsid w:val="005427E4"/>
    <w:rsid w:val="0056573D"/>
    <w:rsid w:val="00573656"/>
    <w:rsid w:val="005970B2"/>
    <w:rsid w:val="005A496D"/>
    <w:rsid w:val="005E2837"/>
    <w:rsid w:val="005E74B8"/>
    <w:rsid w:val="005F4E38"/>
    <w:rsid w:val="005F745B"/>
    <w:rsid w:val="00605FD5"/>
    <w:rsid w:val="00667565"/>
    <w:rsid w:val="00684736"/>
    <w:rsid w:val="006952D1"/>
    <w:rsid w:val="006A276D"/>
    <w:rsid w:val="006A4212"/>
    <w:rsid w:val="006C47E8"/>
    <w:rsid w:val="006D2673"/>
    <w:rsid w:val="006F6601"/>
    <w:rsid w:val="00713DD2"/>
    <w:rsid w:val="00721066"/>
    <w:rsid w:val="007217BB"/>
    <w:rsid w:val="00751545"/>
    <w:rsid w:val="007613A0"/>
    <w:rsid w:val="00774D77"/>
    <w:rsid w:val="007961B6"/>
    <w:rsid w:val="007976EC"/>
    <w:rsid w:val="007E1512"/>
    <w:rsid w:val="007F1C39"/>
    <w:rsid w:val="00803092"/>
    <w:rsid w:val="00811FD3"/>
    <w:rsid w:val="00813409"/>
    <w:rsid w:val="008443B4"/>
    <w:rsid w:val="008611FD"/>
    <w:rsid w:val="00893F8A"/>
    <w:rsid w:val="008B014E"/>
    <w:rsid w:val="008B71AB"/>
    <w:rsid w:val="00904892"/>
    <w:rsid w:val="00923191"/>
    <w:rsid w:val="00932B27"/>
    <w:rsid w:val="0094120C"/>
    <w:rsid w:val="00942E07"/>
    <w:rsid w:val="00946BAD"/>
    <w:rsid w:val="00947F3C"/>
    <w:rsid w:val="009665B5"/>
    <w:rsid w:val="00971E01"/>
    <w:rsid w:val="009807C7"/>
    <w:rsid w:val="00980EEE"/>
    <w:rsid w:val="009A09E8"/>
    <w:rsid w:val="009A6E63"/>
    <w:rsid w:val="009C4CED"/>
    <w:rsid w:val="009C7898"/>
    <w:rsid w:val="009D592A"/>
    <w:rsid w:val="00A246A4"/>
    <w:rsid w:val="00B56A18"/>
    <w:rsid w:val="00B630FA"/>
    <w:rsid w:val="00B66702"/>
    <w:rsid w:val="00B83A8D"/>
    <w:rsid w:val="00B866DB"/>
    <w:rsid w:val="00B93D4F"/>
    <w:rsid w:val="00BA4051"/>
    <w:rsid w:val="00BC28AE"/>
    <w:rsid w:val="00BC65A3"/>
    <w:rsid w:val="00C04675"/>
    <w:rsid w:val="00C05ECA"/>
    <w:rsid w:val="00C11214"/>
    <w:rsid w:val="00C20814"/>
    <w:rsid w:val="00C40F3C"/>
    <w:rsid w:val="00C5750C"/>
    <w:rsid w:val="00C73856"/>
    <w:rsid w:val="00CB0202"/>
    <w:rsid w:val="00CC7277"/>
    <w:rsid w:val="00CE1239"/>
    <w:rsid w:val="00CE4445"/>
    <w:rsid w:val="00CE4650"/>
    <w:rsid w:val="00CF56A6"/>
    <w:rsid w:val="00CF5769"/>
    <w:rsid w:val="00D21197"/>
    <w:rsid w:val="00D30F81"/>
    <w:rsid w:val="00D575DD"/>
    <w:rsid w:val="00D623D0"/>
    <w:rsid w:val="00D7026D"/>
    <w:rsid w:val="00DC39BF"/>
    <w:rsid w:val="00DC592E"/>
    <w:rsid w:val="00DC5F3B"/>
    <w:rsid w:val="00E1686A"/>
    <w:rsid w:val="00E30678"/>
    <w:rsid w:val="00E36982"/>
    <w:rsid w:val="00E51E5D"/>
    <w:rsid w:val="00E530B5"/>
    <w:rsid w:val="00E63B6C"/>
    <w:rsid w:val="00E740EC"/>
    <w:rsid w:val="00EA2517"/>
    <w:rsid w:val="00EB53E3"/>
    <w:rsid w:val="00EC1C22"/>
    <w:rsid w:val="00EC1EBC"/>
    <w:rsid w:val="00F059C3"/>
    <w:rsid w:val="00F1666E"/>
    <w:rsid w:val="00F24F28"/>
    <w:rsid w:val="00F2762B"/>
    <w:rsid w:val="00FB1DBD"/>
    <w:rsid w:val="00FC534B"/>
    <w:rsid w:val="00FE633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CA83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EBC"/>
    <w:pPr>
      <w:ind w:left="720"/>
      <w:contextualSpacing/>
    </w:pPr>
  </w:style>
  <w:style w:type="paragraph" w:styleId="BalloonText">
    <w:name w:val="Balloon Text"/>
    <w:basedOn w:val="Normal"/>
    <w:link w:val="BalloonTextChar"/>
    <w:uiPriority w:val="99"/>
    <w:semiHidden/>
    <w:unhideWhenUsed/>
    <w:rsid w:val="00EC1EB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1EBC"/>
    <w:rPr>
      <w:rFonts w:ascii="Lucida Grande" w:hAnsi="Lucida Grande" w:cs="Lucida Grande"/>
      <w:sz w:val="18"/>
      <w:szCs w:val="18"/>
    </w:rPr>
  </w:style>
  <w:style w:type="paragraph" w:customStyle="1" w:styleId="Default">
    <w:name w:val="Default"/>
    <w:rsid w:val="009A6E63"/>
    <w:pPr>
      <w:widowControl w:val="0"/>
      <w:autoSpaceDE w:val="0"/>
      <w:autoSpaceDN w:val="0"/>
      <w:adjustRightInd w:val="0"/>
    </w:pPr>
    <w:rPr>
      <w:rFonts w:ascii="Times New Roman" w:hAnsi="Times New Roman" w:cs="Times New Roman"/>
      <w:color w:val="000000"/>
    </w:rPr>
  </w:style>
  <w:style w:type="paragraph" w:styleId="Footer">
    <w:name w:val="footer"/>
    <w:basedOn w:val="Normal"/>
    <w:link w:val="FooterChar"/>
    <w:uiPriority w:val="99"/>
    <w:unhideWhenUsed/>
    <w:rsid w:val="00D30F81"/>
    <w:pPr>
      <w:tabs>
        <w:tab w:val="center" w:pos="4320"/>
        <w:tab w:val="right" w:pos="8640"/>
      </w:tabs>
    </w:pPr>
  </w:style>
  <w:style w:type="character" w:customStyle="1" w:styleId="FooterChar">
    <w:name w:val="Footer Char"/>
    <w:basedOn w:val="DefaultParagraphFont"/>
    <w:link w:val="Footer"/>
    <w:uiPriority w:val="99"/>
    <w:rsid w:val="00D30F81"/>
    <w:rPr>
      <w:rFonts w:ascii="Times New Roman" w:hAnsi="Times New Roman"/>
    </w:rPr>
  </w:style>
  <w:style w:type="character" w:styleId="PageNumber">
    <w:name w:val="page number"/>
    <w:basedOn w:val="DefaultParagraphFont"/>
    <w:uiPriority w:val="99"/>
    <w:semiHidden/>
    <w:unhideWhenUsed/>
    <w:rsid w:val="00D30F8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EBC"/>
    <w:pPr>
      <w:ind w:left="720"/>
      <w:contextualSpacing/>
    </w:pPr>
  </w:style>
  <w:style w:type="paragraph" w:styleId="BalloonText">
    <w:name w:val="Balloon Text"/>
    <w:basedOn w:val="Normal"/>
    <w:link w:val="BalloonTextChar"/>
    <w:uiPriority w:val="99"/>
    <w:semiHidden/>
    <w:unhideWhenUsed/>
    <w:rsid w:val="00EC1EB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1EBC"/>
    <w:rPr>
      <w:rFonts w:ascii="Lucida Grande" w:hAnsi="Lucida Grande" w:cs="Lucida Grande"/>
      <w:sz w:val="18"/>
      <w:szCs w:val="18"/>
    </w:rPr>
  </w:style>
  <w:style w:type="paragraph" w:customStyle="1" w:styleId="Default">
    <w:name w:val="Default"/>
    <w:rsid w:val="009A6E63"/>
    <w:pPr>
      <w:widowControl w:val="0"/>
      <w:autoSpaceDE w:val="0"/>
      <w:autoSpaceDN w:val="0"/>
      <w:adjustRightInd w:val="0"/>
    </w:pPr>
    <w:rPr>
      <w:rFonts w:ascii="Times New Roman" w:hAnsi="Times New Roman" w:cs="Times New Roman"/>
      <w:color w:val="000000"/>
    </w:rPr>
  </w:style>
  <w:style w:type="paragraph" w:styleId="Footer">
    <w:name w:val="footer"/>
    <w:basedOn w:val="Normal"/>
    <w:link w:val="FooterChar"/>
    <w:uiPriority w:val="99"/>
    <w:unhideWhenUsed/>
    <w:rsid w:val="00D30F81"/>
    <w:pPr>
      <w:tabs>
        <w:tab w:val="center" w:pos="4320"/>
        <w:tab w:val="right" w:pos="8640"/>
      </w:tabs>
    </w:pPr>
  </w:style>
  <w:style w:type="character" w:customStyle="1" w:styleId="FooterChar">
    <w:name w:val="Footer Char"/>
    <w:basedOn w:val="DefaultParagraphFont"/>
    <w:link w:val="Footer"/>
    <w:uiPriority w:val="99"/>
    <w:rsid w:val="00D30F81"/>
    <w:rPr>
      <w:rFonts w:ascii="Times New Roman" w:hAnsi="Times New Roman"/>
    </w:rPr>
  </w:style>
  <w:style w:type="character" w:styleId="PageNumber">
    <w:name w:val="page number"/>
    <w:basedOn w:val="DefaultParagraphFont"/>
    <w:uiPriority w:val="99"/>
    <w:semiHidden/>
    <w:unhideWhenUsed/>
    <w:rsid w:val="00D30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10.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583</Words>
  <Characters>3324</Characters>
  <Application>Microsoft Macintosh Word</Application>
  <DocSecurity>0</DocSecurity>
  <Lines>27</Lines>
  <Paragraphs>7</Paragraphs>
  <ScaleCrop>false</ScaleCrop>
  <Company>Thomas Jefferson High School</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2</cp:revision>
  <cp:lastPrinted>2015-11-30T19:44:00Z</cp:lastPrinted>
  <dcterms:created xsi:type="dcterms:W3CDTF">2015-11-30T16:02:00Z</dcterms:created>
  <dcterms:modified xsi:type="dcterms:W3CDTF">2015-11-30T19:45:00Z</dcterms:modified>
</cp:coreProperties>
</file>